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DB" w:rsidRPr="005D0161" w:rsidRDefault="00A509DB" w:rsidP="00A509DB">
      <w:pPr>
        <w:pStyle w:val="Heading2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5D016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(**) Başvuru sırasında zaman kaybını önlemek bakımından, randevu sıranız gelmeden önce başvuru için tüm belgelerinizin tam olduğunu kontrol ediniz </w:t>
      </w:r>
      <w:proofErr w:type="gramStart"/>
      <w:r w:rsidRPr="005D016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lütfen !</w:t>
      </w:r>
      <w:proofErr w:type="gramEnd"/>
    </w:p>
    <w:p w:rsidR="00A509DB" w:rsidRPr="005D0161" w:rsidRDefault="00A509DB" w:rsidP="00A509D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D0161" w:rsidRPr="005D0161" w:rsidRDefault="005D0161" w:rsidP="005D0161">
      <w:pPr>
        <w:pStyle w:val="ListParagraph"/>
        <w:numPr>
          <w:ilvl w:val="0"/>
          <w:numId w:val="2"/>
        </w:numPr>
        <w:rPr>
          <w:rFonts w:ascii="Times New Roman" w:hAnsi="Times New Roman"/>
          <w:color w:val="151B24"/>
          <w:sz w:val="20"/>
          <w:szCs w:val="20"/>
        </w:rPr>
      </w:pPr>
      <w:r w:rsidRPr="005D0161">
        <w:rPr>
          <w:rFonts w:ascii="Times New Roman" w:hAnsi="Times New Roman"/>
          <w:color w:val="151B24"/>
          <w:sz w:val="20"/>
          <w:szCs w:val="20"/>
        </w:rPr>
        <w:t xml:space="preserve">Süresi biten pasaportunuzu yenilemek için tarafınızdan takip edilmesi gereken yönteme ilişkin aşağıda gerekli bilgilendirmede ayrıca bulunulmaktadır: </w:t>
      </w:r>
    </w:p>
    <w:p w:rsidR="005D0161" w:rsidRPr="005D0161" w:rsidRDefault="005D0161" w:rsidP="005D0161">
      <w:pPr>
        <w:pStyle w:val="ListParagraph"/>
        <w:numPr>
          <w:ilvl w:val="0"/>
          <w:numId w:val="2"/>
        </w:numPr>
        <w:rPr>
          <w:rFonts w:ascii="Times New Roman" w:hAnsi="Times New Roman"/>
          <w:color w:val="151B24"/>
          <w:sz w:val="20"/>
          <w:szCs w:val="20"/>
        </w:rPr>
      </w:pPr>
      <w:r w:rsidRPr="005D0161">
        <w:rPr>
          <w:rFonts w:ascii="Times New Roman" w:hAnsi="Times New Roman"/>
          <w:color w:val="151B24"/>
          <w:sz w:val="20"/>
          <w:szCs w:val="20"/>
        </w:rPr>
        <w:t xml:space="preserve">Pasaport başvurusu için </w:t>
      </w:r>
      <w:hyperlink r:id="rId6" w:history="1">
        <w:r w:rsidRPr="005D0161">
          <w:rPr>
            <w:rStyle w:val="Hyperlink"/>
            <w:rFonts w:ascii="Times New Roman" w:hAnsi="Times New Roman"/>
            <w:sz w:val="20"/>
            <w:szCs w:val="20"/>
          </w:rPr>
          <w:t>www.konsolosluk.gov.tr</w:t>
        </w:r>
      </w:hyperlink>
      <w:r w:rsidRPr="005D0161">
        <w:rPr>
          <w:rFonts w:ascii="Times New Roman" w:hAnsi="Times New Roman"/>
          <w:color w:val="151B24"/>
          <w:sz w:val="20"/>
          <w:szCs w:val="20"/>
        </w:rPr>
        <w:t xml:space="preserve"> linkinden randevu alarak belirtilen gün ve saatte Başkonsolosluğumuzun ziyaret edilmesi gerekmektedir. </w:t>
      </w:r>
    </w:p>
    <w:p w:rsidR="005D0161" w:rsidRPr="005D0161" w:rsidRDefault="005D0161" w:rsidP="005D0161">
      <w:pPr>
        <w:pStyle w:val="ListParagraph"/>
        <w:numPr>
          <w:ilvl w:val="0"/>
          <w:numId w:val="2"/>
        </w:numPr>
        <w:rPr>
          <w:rFonts w:ascii="Times New Roman" w:hAnsi="Times New Roman"/>
          <w:color w:val="151B24"/>
          <w:sz w:val="20"/>
          <w:szCs w:val="20"/>
        </w:rPr>
      </w:pPr>
      <w:r w:rsidRPr="005D0161">
        <w:rPr>
          <w:rFonts w:ascii="Times New Roman" w:hAnsi="Times New Roman"/>
          <w:color w:val="151B24"/>
          <w:sz w:val="20"/>
          <w:szCs w:val="20"/>
        </w:rPr>
        <w:t xml:space="preserve">Nakit harici ödeme seçeneği yoktur. </w:t>
      </w:r>
    </w:p>
    <w:p w:rsidR="005D0161" w:rsidRPr="005D0161" w:rsidRDefault="005D0161" w:rsidP="005D0161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color w:val="151B24"/>
          <w:sz w:val="20"/>
          <w:szCs w:val="20"/>
          <w:u w:val="single"/>
        </w:rPr>
      </w:pPr>
      <w:r w:rsidRPr="005D0161">
        <w:rPr>
          <w:rFonts w:ascii="Times New Roman" w:hAnsi="Times New Roman"/>
          <w:b/>
          <w:bCs/>
          <w:color w:val="151B24"/>
          <w:sz w:val="20"/>
          <w:szCs w:val="20"/>
          <w:u w:val="single"/>
        </w:rPr>
        <w:t xml:space="preserve">Başvuru esnasında gerekli olan evraklar aşağıda sıralanmıştır: </w:t>
      </w:r>
    </w:p>
    <w:p w:rsidR="00A509DB" w:rsidRPr="005D0161" w:rsidRDefault="005D0161" w:rsidP="00BD1DA7">
      <w:pPr>
        <w:rPr>
          <w:rFonts w:ascii="Times New Roman" w:hAnsi="Times New Roman" w:cs="Times New Roman"/>
          <w:sz w:val="20"/>
          <w:szCs w:val="20"/>
        </w:rPr>
      </w:pPr>
      <w:r w:rsidRPr="005D0161">
        <w:rPr>
          <w:rFonts w:ascii="Times New Roman" w:hAnsi="Times New Roman"/>
          <w:color w:val="151B24"/>
          <w:sz w:val="20"/>
          <w:szCs w:val="20"/>
        </w:rPr>
        <w:t>T.C. (Vatandaş kimlik numaralı) nüfus cüzdanınızın aslı Eski pasaportunuzun aslı 2 adet BİYOMETRİK, arka fon beyaz, 50*60 mm ebadında fotoğrafınız 18 yaşından küçükler, anne ve babasıyla birlikte başvurmaları</w:t>
      </w:r>
      <w:r>
        <w:rPr>
          <w:rFonts w:ascii="Times New Roman" w:hAnsi="Times New Roman"/>
          <w:color w:val="151B24"/>
          <w:sz w:val="20"/>
          <w:szCs w:val="20"/>
        </w:rPr>
        <w:t xml:space="preserve"> </w:t>
      </w:r>
      <w:r w:rsidRPr="005D0161">
        <w:rPr>
          <w:rFonts w:ascii="Times New Roman" w:hAnsi="Times New Roman"/>
          <w:color w:val="151B24"/>
          <w:sz w:val="20"/>
          <w:szCs w:val="20"/>
        </w:rPr>
        <w:t xml:space="preserve">veya ebeveynlerden birinin </w:t>
      </w:r>
      <w:proofErr w:type="spellStart"/>
      <w:r w:rsidRPr="005D0161">
        <w:rPr>
          <w:rFonts w:ascii="Times New Roman" w:hAnsi="Times New Roman"/>
          <w:color w:val="151B24"/>
          <w:sz w:val="20"/>
          <w:szCs w:val="20"/>
        </w:rPr>
        <w:t>mufavakatnamesi</w:t>
      </w:r>
      <w:proofErr w:type="spellEnd"/>
      <w:r w:rsidRPr="005D0161">
        <w:rPr>
          <w:rFonts w:ascii="Times New Roman" w:hAnsi="Times New Roman"/>
          <w:color w:val="151B24"/>
          <w:sz w:val="20"/>
          <w:szCs w:val="20"/>
        </w:rPr>
        <w:t xml:space="preserve"> Ve nakit ücret </w:t>
      </w:r>
      <w:bookmarkStart w:id="0" w:name="_GoBack"/>
      <w:bookmarkEnd w:id="0"/>
    </w:p>
    <w:tbl>
      <w:tblPr>
        <w:tblStyle w:val="TableGrid"/>
        <w:tblpPr w:leftFromText="141" w:rightFromText="141" w:vertAnchor="page" w:horzAnchor="margin" w:tblpXSpec="center" w:tblpY="3834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402D89" w:rsidRPr="00F36EF0" w:rsidTr="00402D89">
        <w:tc>
          <w:tcPr>
            <w:tcW w:w="9782" w:type="dxa"/>
          </w:tcPr>
          <w:p w:rsidR="00402D89" w:rsidRPr="00402D89" w:rsidRDefault="00402D89" w:rsidP="00402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T.C. TORONTO BAŞKONSOLOSLUĞU  </w:t>
            </w:r>
          </w:p>
          <w:p w:rsidR="00402D89" w:rsidRPr="00402D89" w:rsidRDefault="00402D89" w:rsidP="00402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D89">
              <w:rPr>
                <w:rFonts w:ascii="Times New Roman" w:hAnsi="Times New Roman" w:cs="Times New Roman"/>
                <w:b/>
                <w:sz w:val="28"/>
                <w:szCs w:val="28"/>
              </w:rPr>
              <w:t>E-PASAPORT BAŞVURU FORMU</w:t>
            </w:r>
          </w:p>
        </w:tc>
      </w:tr>
      <w:tr w:rsidR="00402D89" w:rsidRPr="00F36EF0" w:rsidTr="00402D89">
        <w:tc>
          <w:tcPr>
            <w:tcW w:w="9782" w:type="dxa"/>
          </w:tcPr>
          <w:p w:rsidR="00402D89" w:rsidRPr="0039387F" w:rsidRDefault="00402D89" w:rsidP="00402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7F">
              <w:rPr>
                <w:rFonts w:ascii="Times New Roman" w:hAnsi="Times New Roman" w:cs="Times New Roman"/>
                <w:b/>
                <w:sz w:val="20"/>
                <w:szCs w:val="20"/>
              </w:rPr>
              <w:t>10 Lower Spadina Avenue, Suit 300 Toronto, ON, M5V 2Z2</w:t>
            </w:r>
          </w:p>
          <w:p w:rsidR="00402D89" w:rsidRPr="00402D89" w:rsidRDefault="00402D89" w:rsidP="00402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8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Tel: (647)777 41 06, Faks: (647) 258 27 </w:t>
            </w:r>
            <w:proofErr w:type="gramStart"/>
            <w:r w:rsidRPr="0039387F">
              <w:rPr>
                <w:rFonts w:ascii="Times New Roman" w:hAnsi="Times New Roman" w:cs="Times New Roman"/>
                <w:b/>
                <w:sz w:val="20"/>
                <w:szCs w:val="20"/>
              </w:rPr>
              <w:t>25   e</w:t>
            </w:r>
            <w:proofErr w:type="gramEnd"/>
            <w:r w:rsidRPr="003938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-mail: </w:t>
            </w:r>
            <w:r w:rsidRPr="0039387F">
              <w:rPr>
                <w:rFonts w:ascii="Times New Roman" w:hAnsi="Times New Roman" w:cs="Times New Roman"/>
              </w:rPr>
              <w:t>consulate.toronto@mfa.gov.tr</w:t>
            </w:r>
            <w:r w:rsidRPr="00402D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2D89" w:rsidRPr="00F36EF0" w:rsidTr="00402D89">
        <w:tc>
          <w:tcPr>
            <w:tcW w:w="9782" w:type="dxa"/>
          </w:tcPr>
          <w:p w:rsidR="00402D89" w:rsidRPr="001A7ED5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T.C. Kimlik No: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Adı ve Soyadı: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</w:t>
            </w:r>
          </w:p>
          <w:p w:rsidR="00402D89" w:rsidRPr="001A7ED5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D89" w:rsidRPr="00F36EF0" w:rsidTr="00402D89">
        <w:tc>
          <w:tcPr>
            <w:tcW w:w="9782" w:type="dxa"/>
          </w:tcPr>
          <w:p w:rsidR="00402D89" w:rsidRPr="001A7ED5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Doğum Yeri  ve </w:t>
            </w:r>
            <w:proofErr w:type="gramStart"/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Tarihi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 Anne</w:t>
            </w:r>
            <w:proofErr w:type="gramEnd"/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  ve Baba Adı :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Anne Kızlık Soyadı:                   </w:t>
            </w:r>
          </w:p>
          <w:p w:rsidR="00402D89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402D89" w:rsidRPr="001A7ED5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</w:p>
        </w:tc>
      </w:tr>
      <w:tr w:rsidR="00402D89" w:rsidRPr="00F36EF0" w:rsidTr="00402D89">
        <w:tc>
          <w:tcPr>
            <w:tcW w:w="9782" w:type="dxa"/>
          </w:tcPr>
          <w:p w:rsidR="00402D89" w:rsidRPr="001A7ED5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Kanada’ya  Giriş </w:t>
            </w:r>
            <w:proofErr w:type="gramStart"/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Tarihi :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>Mesleği</w:t>
            </w:r>
            <w:proofErr w:type="gramEnd"/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 :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>Öğrenim Durumu 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</w:t>
            </w:r>
          </w:p>
          <w:p w:rsidR="00402D89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89" w:rsidRPr="001A7ED5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D89" w:rsidRPr="00F36EF0" w:rsidTr="00402D89">
        <w:tc>
          <w:tcPr>
            <w:tcW w:w="9782" w:type="dxa"/>
          </w:tcPr>
          <w:p w:rsidR="00402D89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Elektronik Posta Adresi (e-mail):        </w:t>
            </w:r>
          </w:p>
          <w:p w:rsidR="00402D89" w:rsidRPr="001A7ED5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89" w:rsidRPr="00E724E5" w:rsidRDefault="00402D89" w:rsidP="00402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>
              <w:t xml:space="preserve">                          </w:t>
            </w:r>
            <w:r w:rsidRPr="00F36EF0">
              <w:t xml:space="preserve"> </w:t>
            </w:r>
            <w:r>
              <w:t xml:space="preserve"> </w:t>
            </w:r>
          </w:p>
        </w:tc>
      </w:tr>
      <w:tr w:rsidR="00402D89" w:rsidRPr="00F36EF0" w:rsidTr="00402D89">
        <w:tc>
          <w:tcPr>
            <w:tcW w:w="9782" w:type="dxa"/>
          </w:tcPr>
          <w:p w:rsidR="00402D89" w:rsidRPr="001A7ED5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Kanada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Ev</w:t>
            </w: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Telefonu :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>Kanada</w:t>
            </w:r>
            <w:proofErr w:type="gramEnd"/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Cep</w:t>
            </w: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 Tel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efonu :                        </w:t>
            </w: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 Kanada İş Telefonu :</w:t>
            </w:r>
          </w:p>
          <w:p w:rsidR="00402D89" w:rsidRPr="001A7ED5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89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89" w:rsidRPr="001A7ED5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89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Kanada Ev Adresi, Posta Kodu Şehir, Ülke, </w:t>
            </w:r>
            <w:proofErr w:type="gramStart"/>
            <w:r w:rsidRPr="001A7ED5">
              <w:rPr>
                <w:rFonts w:ascii="Times New Roman" w:hAnsi="Times New Roman" w:cs="Times New Roman"/>
                <w:sz w:val="18"/>
                <w:szCs w:val="18"/>
              </w:rPr>
              <w:t>Eyalet :</w:t>
            </w:r>
            <w:proofErr w:type="gramEnd"/>
          </w:p>
          <w:p w:rsidR="00402D89" w:rsidRPr="001A7ED5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89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89" w:rsidRPr="001A7ED5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89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Kanada İş Adresi, Posta Kodu, Şehir, Ülke, Eyalet: </w:t>
            </w:r>
          </w:p>
          <w:p w:rsidR="00402D89" w:rsidRPr="001A7ED5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89" w:rsidRPr="001A7ED5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89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89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Türkiye Adresi, Ev Tel, Cep </w:t>
            </w:r>
            <w:proofErr w:type="gramStart"/>
            <w:r w:rsidRPr="001A7ED5">
              <w:rPr>
                <w:rFonts w:ascii="Times New Roman" w:hAnsi="Times New Roman" w:cs="Times New Roman"/>
                <w:sz w:val="18"/>
                <w:szCs w:val="18"/>
              </w:rPr>
              <w:t>Tel :</w:t>
            </w:r>
            <w:proofErr w:type="gramEnd"/>
          </w:p>
          <w:p w:rsidR="00402D89" w:rsidRPr="001A7ED5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89" w:rsidRPr="001A7ED5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D89" w:rsidRPr="00F36EF0" w:rsidTr="00402D89">
        <w:tc>
          <w:tcPr>
            <w:tcW w:w="9782" w:type="dxa"/>
          </w:tcPr>
          <w:p w:rsidR="00402D89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Başvuru </w:t>
            </w:r>
            <w:proofErr w:type="gramStart"/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Tarihi :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  İmzası</w:t>
            </w:r>
            <w:proofErr w:type="gramEnd"/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</w:p>
          <w:p w:rsidR="00402D89" w:rsidRPr="001A7ED5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89" w:rsidRPr="001A7ED5" w:rsidRDefault="00402D89" w:rsidP="0040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ED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</w:p>
        </w:tc>
      </w:tr>
      <w:tr w:rsidR="00402D89" w:rsidRPr="001A7ED5" w:rsidTr="00402D89">
        <w:trPr>
          <w:trHeight w:val="3458"/>
        </w:trPr>
        <w:tc>
          <w:tcPr>
            <w:tcW w:w="9782" w:type="dxa"/>
          </w:tcPr>
          <w:p w:rsidR="00402D89" w:rsidRDefault="00402D89" w:rsidP="00402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ED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402D89" w:rsidRPr="009C648C" w:rsidRDefault="00402D89" w:rsidP="00402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A7E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4A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2016</w:t>
            </w:r>
            <w:r w:rsidRPr="00D315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Yılı </w:t>
            </w:r>
            <w:r w:rsidRPr="00544B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Pasaport Ücretleri:</w:t>
            </w:r>
            <w:r w:rsidRPr="001A7ED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9C648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Pasaportun Geçerlilik Süresi</w:t>
            </w:r>
            <w:proofErr w:type="gramStart"/>
            <w:r w:rsidRPr="009C648C">
              <w:rPr>
                <w:rFonts w:ascii="Times New Roman" w:hAnsi="Times New Roman" w:cs="Times New Roman"/>
                <w:b/>
                <w:sz w:val="20"/>
                <w:szCs w:val="20"/>
              </w:rPr>
              <w:t>:……………..</w:t>
            </w:r>
            <w:proofErr w:type="gramEnd"/>
          </w:p>
          <w:p w:rsidR="00402D89" w:rsidRPr="001A7ED5" w:rsidRDefault="00402D89" w:rsidP="00402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D89" w:rsidRPr="001A7ED5" w:rsidRDefault="00402D89" w:rsidP="00402D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6 ay için </w:t>
            </w:r>
            <w:r w:rsidR="00894A68">
              <w:rPr>
                <w:rFonts w:ascii="Times New Roman" w:hAnsi="Times New Roman" w:cs="Times New Roman"/>
                <w:b/>
                <w:i/>
              </w:rPr>
              <w:t>23</w:t>
            </w:r>
            <w:r w:rsidRPr="00544BEA">
              <w:rPr>
                <w:rFonts w:ascii="Times New Roman" w:hAnsi="Times New Roman" w:cs="Times New Roman"/>
                <w:b/>
                <w:i/>
              </w:rPr>
              <w:t xml:space="preserve"> Kanada Doları,</w:t>
            </w:r>
            <w:r w:rsidRPr="001A7ED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  </w:t>
            </w:r>
            <w:r w:rsidRPr="001A7E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Talep Edilen:</w:t>
            </w:r>
            <w:r w:rsidRPr="001A7E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C64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ay,    1 yıl,    2 yıl,    3 </w:t>
            </w:r>
            <w:proofErr w:type="gramStart"/>
            <w:r w:rsidRPr="009C648C">
              <w:rPr>
                <w:rFonts w:ascii="Times New Roman" w:hAnsi="Times New Roman" w:cs="Times New Roman"/>
                <w:b/>
                <w:sz w:val="16"/>
                <w:szCs w:val="16"/>
              </w:rPr>
              <w:t>yıl  ve</w:t>
            </w:r>
            <w:proofErr w:type="gramEnd"/>
            <w:r w:rsidRPr="009C64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4-5-10 yıl</w:t>
            </w:r>
          </w:p>
          <w:p w:rsidR="00402D89" w:rsidRPr="001A7ED5" w:rsidRDefault="00402D89" w:rsidP="00402D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44BEA">
              <w:rPr>
                <w:rFonts w:ascii="Times New Roman" w:hAnsi="Times New Roman" w:cs="Times New Roman"/>
                <w:b/>
                <w:i/>
              </w:rPr>
              <w:t xml:space="preserve">1 yıl için </w:t>
            </w:r>
            <w:r w:rsidR="00894A68">
              <w:rPr>
                <w:rFonts w:ascii="Times New Roman" w:hAnsi="Times New Roman" w:cs="Times New Roman"/>
                <w:b/>
                <w:i/>
              </w:rPr>
              <w:t>34</w:t>
            </w:r>
            <w:r w:rsidRPr="00544BEA">
              <w:rPr>
                <w:rFonts w:ascii="Times New Roman" w:hAnsi="Times New Roman" w:cs="Times New Roman"/>
                <w:b/>
                <w:i/>
              </w:rPr>
              <w:t xml:space="preserve"> Kanada Doları</w:t>
            </w:r>
            <w:r w:rsidRPr="001A7ED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              </w:t>
            </w:r>
          </w:p>
          <w:p w:rsidR="00402D89" w:rsidRPr="00544BEA" w:rsidRDefault="00402D89" w:rsidP="00402D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yıl için </w:t>
            </w:r>
            <w:r w:rsidR="00894A68">
              <w:rPr>
                <w:rFonts w:ascii="Times New Roman" w:hAnsi="Times New Roman" w:cs="Times New Roman"/>
                <w:b/>
                <w:i/>
              </w:rPr>
              <w:t>55</w:t>
            </w:r>
            <w:r w:rsidRPr="00544BEA">
              <w:rPr>
                <w:rFonts w:ascii="Times New Roman" w:hAnsi="Times New Roman" w:cs="Times New Roman"/>
                <w:b/>
                <w:i/>
              </w:rPr>
              <w:t xml:space="preserve"> Kanada Doları,                                          </w:t>
            </w:r>
          </w:p>
          <w:p w:rsidR="00402D89" w:rsidRPr="00544BEA" w:rsidRDefault="00894A68" w:rsidP="00402D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 yıl için 78</w:t>
            </w:r>
            <w:r w:rsidR="00402D89" w:rsidRPr="00544BEA">
              <w:rPr>
                <w:rFonts w:ascii="Times New Roman" w:hAnsi="Times New Roman" w:cs="Times New Roman"/>
                <w:b/>
                <w:i/>
              </w:rPr>
              <w:t xml:space="preserve"> Kanada Doları,                                         </w:t>
            </w:r>
          </w:p>
          <w:p w:rsidR="00402D89" w:rsidRPr="001A7ED5" w:rsidRDefault="00402D89" w:rsidP="00402D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4 yıldan 10 yıla </w:t>
            </w:r>
            <w:r w:rsidR="00894A68">
              <w:rPr>
                <w:rFonts w:ascii="Times New Roman" w:hAnsi="Times New Roman" w:cs="Times New Roman"/>
                <w:b/>
                <w:i/>
              </w:rPr>
              <w:t>109</w:t>
            </w:r>
            <w:r w:rsidRPr="00544BEA">
              <w:rPr>
                <w:rFonts w:ascii="Times New Roman" w:hAnsi="Times New Roman" w:cs="Times New Roman"/>
                <w:b/>
                <w:i/>
              </w:rPr>
              <w:t xml:space="preserve"> Kanada Doları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</w:t>
            </w:r>
            <w:r w:rsidRPr="001A7E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Hesaplanan Miktar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(KD)</w:t>
            </w:r>
            <w:r w:rsidRPr="001A7E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1A7ED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…………………….</w:t>
            </w:r>
            <w:proofErr w:type="gramEnd"/>
            <w:r w:rsidRPr="001A7ED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               </w:t>
            </w:r>
          </w:p>
          <w:p w:rsidR="00402D89" w:rsidRPr="001A7ED5" w:rsidRDefault="00402D89" w:rsidP="00402D89">
            <w:pPr>
              <w:ind w:left="360" w:firstLine="34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A7ED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tahsil edilmektedir. </w:t>
            </w:r>
          </w:p>
          <w:p w:rsidR="00402D89" w:rsidRPr="001A7ED5" w:rsidRDefault="00402D89" w:rsidP="00402D89">
            <w:pPr>
              <w:ind w:left="360" w:firstLine="34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02D89" w:rsidRDefault="00402D89" w:rsidP="00402D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4B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Ayrıca,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bütün başvuru sahiplerinden, </w:t>
            </w:r>
            <w:r w:rsidR="00894A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42</w:t>
            </w:r>
            <w:r w:rsidRPr="00544B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Kanada Doları tutarında pasaport cüzdanı bedeli ve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</w:t>
            </w:r>
          </w:p>
          <w:p w:rsidR="00402D89" w:rsidRPr="00544BEA" w:rsidRDefault="001E55EE" w:rsidP="00402D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402D89" w:rsidRPr="00544B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Kanada Doları posta ücreti alınır.</w:t>
            </w:r>
          </w:p>
          <w:p w:rsidR="00402D89" w:rsidRPr="001A7ED5" w:rsidRDefault="00402D89" w:rsidP="00402D89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A7ED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(*)   Süresi bitmiş pasaportlardan maksimum 5 yıla kadar geriye doğru ücret alındıktan sonra, başvuru tarihinden itibaren 10 yıllık süre verilmektedir.</w:t>
            </w:r>
          </w:p>
        </w:tc>
      </w:tr>
    </w:tbl>
    <w:p w:rsidR="00A509DB" w:rsidRPr="005D0161" w:rsidRDefault="00A509DB" w:rsidP="005D01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A7ED5" w:rsidRPr="001A7ED5" w:rsidRDefault="001A7ED5" w:rsidP="00343145">
      <w:pPr>
        <w:pStyle w:val="Heading2"/>
        <w:rPr>
          <w:rFonts w:ascii="Times New Roman" w:hAnsi="Times New Roman" w:cs="Times New Roman"/>
          <w:sz w:val="20"/>
          <w:szCs w:val="20"/>
        </w:rPr>
      </w:pPr>
    </w:p>
    <w:sectPr w:rsidR="001A7ED5" w:rsidRPr="001A7ED5" w:rsidSect="0033281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4A9D"/>
    <w:multiLevelType w:val="hybridMultilevel"/>
    <w:tmpl w:val="57ACF20E"/>
    <w:lvl w:ilvl="0" w:tplc="0E4E1AF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42EF1344"/>
    <w:multiLevelType w:val="hybridMultilevel"/>
    <w:tmpl w:val="E098D9DA"/>
    <w:lvl w:ilvl="0" w:tplc="65F6EA0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2A"/>
    <w:rsid w:val="00044B16"/>
    <w:rsid w:val="00193CC2"/>
    <w:rsid w:val="001A7ED5"/>
    <w:rsid w:val="001B5F14"/>
    <w:rsid w:val="001D5502"/>
    <w:rsid w:val="001D5AA9"/>
    <w:rsid w:val="001E55EE"/>
    <w:rsid w:val="001F1687"/>
    <w:rsid w:val="00276DD6"/>
    <w:rsid w:val="002A6157"/>
    <w:rsid w:val="002B284C"/>
    <w:rsid w:val="00317955"/>
    <w:rsid w:val="0032110A"/>
    <w:rsid w:val="00327F7A"/>
    <w:rsid w:val="0033281E"/>
    <w:rsid w:val="00343145"/>
    <w:rsid w:val="003432A9"/>
    <w:rsid w:val="00347BE9"/>
    <w:rsid w:val="00347E0D"/>
    <w:rsid w:val="003624AA"/>
    <w:rsid w:val="00366EB1"/>
    <w:rsid w:val="0039387F"/>
    <w:rsid w:val="00402D89"/>
    <w:rsid w:val="004327F7"/>
    <w:rsid w:val="004351AF"/>
    <w:rsid w:val="00544BEA"/>
    <w:rsid w:val="005A0C64"/>
    <w:rsid w:val="005C704E"/>
    <w:rsid w:val="005D0161"/>
    <w:rsid w:val="005D2424"/>
    <w:rsid w:val="00621A31"/>
    <w:rsid w:val="00625F96"/>
    <w:rsid w:val="006711BE"/>
    <w:rsid w:val="006B606C"/>
    <w:rsid w:val="006C1597"/>
    <w:rsid w:val="006C39F0"/>
    <w:rsid w:val="006E21FA"/>
    <w:rsid w:val="00717A98"/>
    <w:rsid w:val="0078249A"/>
    <w:rsid w:val="00782AFF"/>
    <w:rsid w:val="007E22C4"/>
    <w:rsid w:val="007E53A3"/>
    <w:rsid w:val="00894A68"/>
    <w:rsid w:val="008B2614"/>
    <w:rsid w:val="00921BD2"/>
    <w:rsid w:val="00922D66"/>
    <w:rsid w:val="009529B9"/>
    <w:rsid w:val="009820F7"/>
    <w:rsid w:val="009C648C"/>
    <w:rsid w:val="00A0099E"/>
    <w:rsid w:val="00A32FAD"/>
    <w:rsid w:val="00A509DB"/>
    <w:rsid w:val="00A54CE5"/>
    <w:rsid w:val="00A90AB0"/>
    <w:rsid w:val="00A95F83"/>
    <w:rsid w:val="00AD359B"/>
    <w:rsid w:val="00B132A4"/>
    <w:rsid w:val="00B708EE"/>
    <w:rsid w:val="00B717DB"/>
    <w:rsid w:val="00B82DCA"/>
    <w:rsid w:val="00BB4040"/>
    <w:rsid w:val="00BD1DA7"/>
    <w:rsid w:val="00BD5FAD"/>
    <w:rsid w:val="00C10A59"/>
    <w:rsid w:val="00C41A26"/>
    <w:rsid w:val="00C56B34"/>
    <w:rsid w:val="00C91AAA"/>
    <w:rsid w:val="00CB3B36"/>
    <w:rsid w:val="00CF4B5E"/>
    <w:rsid w:val="00D06B33"/>
    <w:rsid w:val="00D06C57"/>
    <w:rsid w:val="00D22172"/>
    <w:rsid w:val="00D24084"/>
    <w:rsid w:val="00D315D9"/>
    <w:rsid w:val="00D61351"/>
    <w:rsid w:val="00DB233D"/>
    <w:rsid w:val="00DC0CEB"/>
    <w:rsid w:val="00DC2F19"/>
    <w:rsid w:val="00DF12A3"/>
    <w:rsid w:val="00E26E1D"/>
    <w:rsid w:val="00E437CA"/>
    <w:rsid w:val="00E52664"/>
    <w:rsid w:val="00E6638B"/>
    <w:rsid w:val="00E67F8C"/>
    <w:rsid w:val="00E724E5"/>
    <w:rsid w:val="00E94A74"/>
    <w:rsid w:val="00EA10B6"/>
    <w:rsid w:val="00EA49D4"/>
    <w:rsid w:val="00EC6F2A"/>
    <w:rsid w:val="00EE3542"/>
    <w:rsid w:val="00F365F4"/>
    <w:rsid w:val="00F36EF0"/>
    <w:rsid w:val="00FD6088"/>
    <w:rsid w:val="00FF5447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A236D-1C74-4588-8297-293B0431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2A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21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E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B233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221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33281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D01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nsolosluk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D8CFC-7EE2-4B18-990B-62999448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Disisleri Bakanligi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kenan.altın</dc:creator>
  <cp:lastModifiedBy>Muhittin Çelik</cp:lastModifiedBy>
  <cp:revision>2</cp:revision>
  <cp:lastPrinted>2012-01-06T21:25:00Z</cp:lastPrinted>
  <dcterms:created xsi:type="dcterms:W3CDTF">2016-03-30T18:52:00Z</dcterms:created>
  <dcterms:modified xsi:type="dcterms:W3CDTF">2016-03-30T18:52:00Z</dcterms:modified>
</cp:coreProperties>
</file>