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16" w:rsidRPr="000A7A64" w:rsidRDefault="00BB0D16" w:rsidP="000A7A64">
      <w:pPr>
        <w:jc w:val="center"/>
        <w:rPr>
          <w:rFonts w:ascii="Times New Roman" w:hAnsi="Times New Roman" w:cs="Times New Roman"/>
          <w:b/>
          <w:sz w:val="24"/>
          <w:szCs w:val="24"/>
          <w:lang w:val="en-US"/>
        </w:rPr>
      </w:pPr>
      <w:bookmarkStart w:id="0" w:name="_GoBack"/>
      <w:bookmarkEnd w:id="0"/>
      <w:r w:rsidRPr="000A7A64">
        <w:rPr>
          <w:rFonts w:ascii="Times New Roman" w:hAnsi="Times New Roman" w:cs="Times New Roman"/>
          <w:b/>
          <w:sz w:val="24"/>
          <w:szCs w:val="24"/>
          <w:lang w:val="en-US"/>
        </w:rPr>
        <w:t>TÜRKİYE SCHOLARSHIPS</w:t>
      </w:r>
    </w:p>
    <w:p w:rsidR="00BB0D16" w:rsidRPr="000A7A64" w:rsidRDefault="00BB0D16" w:rsidP="000A7A64">
      <w:pPr>
        <w:jc w:val="center"/>
        <w:rPr>
          <w:rFonts w:ascii="Times New Roman" w:hAnsi="Times New Roman" w:cs="Times New Roman"/>
          <w:b/>
          <w:sz w:val="24"/>
          <w:szCs w:val="24"/>
          <w:lang w:val="en-US"/>
        </w:rPr>
      </w:pPr>
      <w:r w:rsidRPr="000A7A64">
        <w:rPr>
          <w:rFonts w:ascii="Times New Roman" w:hAnsi="Times New Roman" w:cs="Times New Roman"/>
          <w:b/>
          <w:sz w:val="24"/>
          <w:szCs w:val="24"/>
          <w:lang w:val="en-US"/>
        </w:rPr>
        <w:t>TÜRKİYE FOR EDUCATION</w:t>
      </w:r>
    </w:p>
    <w:p w:rsidR="001A22CB" w:rsidRPr="000A7A64" w:rsidRDefault="001A22CB" w:rsidP="00E55FCF">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is one of the two countries which </w:t>
      </w:r>
      <w:r w:rsidR="000A7A64" w:rsidRPr="000A7A64">
        <w:rPr>
          <w:rFonts w:ascii="Times New Roman" w:hAnsi="Times New Roman" w:cs="Times New Roman"/>
          <w:sz w:val="24"/>
          <w:szCs w:val="24"/>
          <w:lang w:val="en-US"/>
        </w:rPr>
        <w:t>have</w:t>
      </w:r>
      <w:r w:rsidRPr="000A7A64">
        <w:rPr>
          <w:rFonts w:ascii="Times New Roman" w:hAnsi="Times New Roman" w:cs="Times New Roman"/>
          <w:sz w:val="24"/>
          <w:szCs w:val="24"/>
          <w:lang w:val="en-US"/>
        </w:rPr>
        <w:t xml:space="preserve"> lands both in Asia and Europe in the World. This </w:t>
      </w:r>
      <w:r w:rsidR="000A7A64" w:rsidRPr="000A7A64">
        <w:rPr>
          <w:rFonts w:ascii="Times New Roman" w:hAnsi="Times New Roman" w:cs="Times New Roman"/>
          <w:sz w:val="24"/>
          <w:szCs w:val="24"/>
          <w:lang w:val="en-US"/>
        </w:rPr>
        <w:t>characteristic</w:t>
      </w:r>
      <w:r w:rsidRPr="000A7A64">
        <w:rPr>
          <w:rFonts w:ascii="Times New Roman" w:hAnsi="Times New Roman" w:cs="Times New Roman"/>
          <w:sz w:val="24"/>
          <w:szCs w:val="24"/>
          <w:lang w:val="en-US"/>
        </w:rPr>
        <w:t xml:space="preserve"> enables Türkiye to </w:t>
      </w:r>
      <w:r w:rsidR="00E55FCF">
        <w:rPr>
          <w:rFonts w:ascii="Times New Roman" w:hAnsi="Times New Roman" w:cs="Times New Roman"/>
          <w:sz w:val="24"/>
          <w:szCs w:val="24"/>
          <w:lang w:val="en-US"/>
        </w:rPr>
        <w:t xml:space="preserve">be a perfect nest for </w:t>
      </w:r>
      <w:r w:rsidRPr="000A7A64">
        <w:rPr>
          <w:rFonts w:ascii="Times New Roman" w:hAnsi="Times New Roman" w:cs="Times New Roman"/>
          <w:sz w:val="24"/>
          <w:szCs w:val="24"/>
          <w:lang w:val="en-US"/>
        </w:rPr>
        <w:t xml:space="preserve">different cultures and </w:t>
      </w:r>
      <w:r w:rsidR="00E55FCF">
        <w:rPr>
          <w:rFonts w:ascii="Times New Roman" w:hAnsi="Times New Roman" w:cs="Times New Roman"/>
          <w:sz w:val="24"/>
          <w:szCs w:val="24"/>
          <w:lang w:val="en-US"/>
        </w:rPr>
        <w:t>global</w:t>
      </w:r>
      <w:r w:rsidRPr="000A7A64">
        <w:rPr>
          <w:rFonts w:ascii="Times New Roman" w:hAnsi="Times New Roman" w:cs="Times New Roman"/>
          <w:sz w:val="24"/>
          <w:szCs w:val="24"/>
          <w:lang w:val="en-US"/>
        </w:rPr>
        <w:t xml:space="preserve"> view. Türkiye has a </w:t>
      </w:r>
      <w:r w:rsidR="00E55FCF">
        <w:rPr>
          <w:rFonts w:ascii="Times New Roman" w:hAnsi="Times New Roman" w:cs="Times New Roman"/>
          <w:sz w:val="24"/>
          <w:szCs w:val="24"/>
          <w:lang w:val="en-US"/>
        </w:rPr>
        <w:t>colorful social</w:t>
      </w:r>
      <w:r w:rsidRPr="000A7A64">
        <w:rPr>
          <w:rFonts w:ascii="Times New Roman" w:hAnsi="Times New Roman" w:cs="Times New Roman"/>
          <w:sz w:val="24"/>
          <w:szCs w:val="24"/>
          <w:lang w:val="en-US"/>
        </w:rPr>
        <w:t xml:space="preserve"> structure ranging from architecture to music, food to literature. </w:t>
      </w:r>
    </w:p>
    <w:p w:rsidR="001A22CB" w:rsidRPr="000A7A64" w:rsidRDefault="001A22CB"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actively take role in regional and global </w:t>
      </w:r>
      <w:r w:rsidR="000A7A64" w:rsidRPr="000A7A64">
        <w:rPr>
          <w:rFonts w:ascii="Times New Roman" w:hAnsi="Times New Roman" w:cs="Times New Roman"/>
          <w:sz w:val="24"/>
          <w:szCs w:val="24"/>
          <w:lang w:val="en-US"/>
        </w:rPr>
        <w:t>developments</w:t>
      </w:r>
      <w:r w:rsidRPr="000A7A64">
        <w:rPr>
          <w:rFonts w:ascii="Times New Roman" w:hAnsi="Times New Roman" w:cs="Times New Roman"/>
          <w:sz w:val="24"/>
          <w:szCs w:val="24"/>
          <w:lang w:val="en-US"/>
        </w:rPr>
        <w:t xml:space="preserve"> while stay on the course for EU membership. </w:t>
      </w:r>
      <w:r w:rsidR="00EE4787" w:rsidRPr="000A7A64">
        <w:rPr>
          <w:rFonts w:ascii="Times New Roman" w:hAnsi="Times New Roman" w:cs="Times New Roman"/>
          <w:sz w:val="24"/>
          <w:szCs w:val="24"/>
          <w:lang w:val="en-US"/>
        </w:rPr>
        <w:t xml:space="preserve">Türkiye always has been in the center of the events which change the course of history and host civilizations affected humankind. Türkiye considers that contributing to the peace of </w:t>
      </w:r>
      <w:r w:rsidR="000A7A64" w:rsidRPr="000A7A64">
        <w:rPr>
          <w:rFonts w:ascii="Times New Roman" w:hAnsi="Times New Roman" w:cs="Times New Roman"/>
          <w:sz w:val="24"/>
          <w:szCs w:val="24"/>
          <w:lang w:val="en-US"/>
        </w:rPr>
        <w:t>civilizations</w:t>
      </w:r>
      <w:r w:rsidR="00EE4787" w:rsidRPr="000A7A64">
        <w:rPr>
          <w:rFonts w:ascii="Times New Roman" w:hAnsi="Times New Roman" w:cs="Times New Roman"/>
          <w:sz w:val="24"/>
          <w:szCs w:val="24"/>
          <w:lang w:val="en-US"/>
        </w:rPr>
        <w:t xml:space="preserve"> with its </w:t>
      </w:r>
      <w:r w:rsidR="000A7A64" w:rsidRPr="000A7A64">
        <w:rPr>
          <w:rFonts w:ascii="Times New Roman" w:hAnsi="Times New Roman" w:cs="Times New Roman"/>
          <w:sz w:val="24"/>
          <w:szCs w:val="24"/>
          <w:lang w:val="en-US"/>
        </w:rPr>
        <w:t>different</w:t>
      </w:r>
      <w:r w:rsidR="00EE4787" w:rsidRPr="000A7A64">
        <w:rPr>
          <w:rFonts w:ascii="Times New Roman" w:hAnsi="Times New Roman" w:cs="Times New Roman"/>
          <w:sz w:val="24"/>
          <w:szCs w:val="24"/>
          <w:lang w:val="en-US"/>
        </w:rPr>
        <w:t xml:space="preserve"> </w:t>
      </w:r>
      <w:r w:rsidR="000A7A64" w:rsidRPr="000A7A64">
        <w:rPr>
          <w:rFonts w:ascii="Times New Roman" w:hAnsi="Times New Roman" w:cs="Times New Roman"/>
          <w:sz w:val="24"/>
          <w:szCs w:val="24"/>
          <w:lang w:val="en-US"/>
        </w:rPr>
        <w:t>colors</w:t>
      </w:r>
      <w:r w:rsidR="00EE4787" w:rsidRPr="000A7A64">
        <w:rPr>
          <w:rFonts w:ascii="Times New Roman" w:hAnsi="Times New Roman" w:cs="Times New Roman"/>
          <w:sz w:val="24"/>
          <w:szCs w:val="24"/>
          <w:lang w:val="en-US"/>
        </w:rPr>
        <w:t xml:space="preserve"> is one of its primary </w:t>
      </w:r>
      <w:r w:rsidR="00C704B8">
        <w:rPr>
          <w:rFonts w:ascii="Times New Roman" w:hAnsi="Times New Roman" w:cs="Times New Roman"/>
          <w:sz w:val="24"/>
          <w:szCs w:val="24"/>
          <w:lang w:val="en-US"/>
        </w:rPr>
        <w:t>objectives</w:t>
      </w:r>
      <w:r w:rsidR="00EE4787" w:rsidRPr="000A7A64">
        <w:rPr>
          <w:rFonts w:ascii="Times New Roman" w:hAnsi="Times New Roman" w:cs="Times New Roman"/>
          <w:sz w:val="24"/>
          <w:szCs w:val="24"/>
          <w:lang w:val="en-US"/>
        </w:rPr>
        <w:t>.</w:t>
      </w:r>
    </w:p>
    <w:p w:rsidR="00BB0D16" w:rsidRPr="000A7A64" w:rsidRDefault="00EE4787"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contains natural beauty </w:t>
      </w:r>
      <w:r w:rsidR="000A7A64" w:rsidRPr="000A7A64">
        <w:rPr>
          <w:rFonts w:ascii="Times New Roman" w:hAnsi="Times New Roman" w:cs="Times New Roman"/>
          <w:sz w:val="24"/>
          <w:szCs w:val="24"/>
          <w:lang w:val="en-US"/>
        </w:rPr>
        <w:t>beyond</w:t>
      </w:r>
      <w:r w:rsidRPr="000A7A64">
        <w:rPr>
          <w:rFonts w:ascii="Times New Roman" w:hAnsi="Times New Roman" w:cs="Times New Roman"/>
          <w:sz w:val="24"/>
          <w:szCs w:val="24"/>
          <w:lang w:val="en-US"/>
        </w:rPr>
        <w:t xml:space="preserve"> comparison and four seasons within itself.</w:t>
      </w:r>
      <w:r w:rsidR="00BB0D16" w:rsidRPr="000A7A64">
        <w:rPr>
          <w:rFonts w:ascii="Times New Roman" w:hAnsi="Times New Roman" w:cs="Times New Roman"/>
          <w:sz w:val="24"/>
          <w:szCs w:val="24"/>
          <w:lang w:val="en-US"/>
        </w:rPr>
        <w:t xml:space="preserve"> In addition to these, Türkiye </w:t>
      </w:r>
      <w:r w:rsidR="00C704B8">
        <w:rPr>
          <w:rFonts w:ascii="Times New Roman" w:hAnsi="Times New Roman" w:cs="Times New Roman"/>
          <w:sz w:val="24"/>
          <w:szCs w:val="24"/>
          <w:lang w:val="en-US"/>
        </w:rPr>
        <w:t>has shown</w:t>
      </w:r>
      <w:r w:rsidR="00BB0D16" w:rsidRPr="000A7A64">
        <w:rPr>
          <w:rFonts w:ascii="Times New Roman" w:hAnsi="Times New Roman" w:cs="Times New Roman"/>
          <w:sz w:val="24"/>
          <w:szCs w:val="24"/>
          <w:lang w:val="en-US"/>
        </w:rPr>
        <w:t xml:space="preserve"> a </w:t>
      </w:r>
      <w:r w:rsidR="000A7A64" w:rsidRPr="000A7A64">
        <w:rPr>
          <w:rFonts w:ascii="Times New Roman" w:hAnsi="Times New Roman" w:cs="Times New Roman"/>
          <w:sz w:val="24"/>
          <w:szCs w:val="24"/>
          <w:lang w:val="en-US"/>
        </w:rPr>
        <w:t>distinguished</w:t>
      </w:r>
      <w:r w:rsidR="000A7A64">
        <w:rPr>
          <w:rFonts w:ascii="Times New Roman" w:hAnsi="Times New Roman" w:cs="Times New Roman"/>
          <w:sz w:val="24"/>
          <w:szCs w:val="24"/>
          <w:lang w:val="en-US"/>
        </w:rPr>
        <w:t xml:space="preserve"> </w:t>
      </w:r>
      <w:r w:rsidR="00C704B8">
        <w:rPr>
          <w:rFonts w:ascii="Times New Roman" w:hAnsi="Times New Roman" w:cs="Times New Roman"/>
          <w:sz w:val="24"/>
          <w:szCs w:val="24"/>
          <w:lang w:val="en-US"/>
        </w:rPr>
        <w:t>progress</w:t>
      </w:r>
      <w:r w:rsidR="000A7A64">
        <w:rPr>
          <w:rFonts w:ascii="Times New Roman" w:hAnsi="Times New Roman" w:cs="Times New Roman"/>
          <w:sz w:val="24"/>
          <w:szCs w:val="24"/>
          <w:lang w:val="en-US"/>
        </w:rPr>
        <w:t xml:space="preserve"> in recent years</w:t>
      </w:r>
      <w:r w:rsidRPr="000A7A64">
        <w:rPr>
          <w:rFonts w:ascii="Times New Roman" w:hAnsi="Times New Roman" w:cs="Times New Roman"/>
          <w:sz w:val="24"/>
          <w:szCs w:val="24"/>
          <w:lang w:val="en-US"/>
        </w:rPr>
        <w:t xml:space="preserve"> </w:t>
      </w:r>
      <w:r w:rsidR="00BB0D16" w:rsidRPr="000A7A64">
        <w:rPr>
          <w:rFonts w:ascii="Times New Roman" w:hAnsi="Times New Roman" w:cs="Times New Roman"/>
          <w:sz w:val="24"/>
          <w:szCs w:val="24"/>
          <w:lang w:val="en-US"/>
        </w:rPr>
        <w:t>for its successes</w:t>
      </w:r>
      <w:r w:rsidR="00C704B8">
        <w:rPr>
          <w:rFonts w:ascii="Times New Roman" w:hAnsi="Times New Roman" w:cs="Times New Roman"/>
          <w:sz w:val="24"/>
          <w:szCs w:val="24"/>
          <w:lang w:val="en-US"/>
        </w:rPr>
        <w:t xml:space="preserve"> both</w:t>
      </w:r>
      <w:r w:rsidR="00BB0D16" w:rsidRPr="000A7A64">
        <w:rPr>
          <w:rFonts w:ascii="Times New Roman" w:hAnsi="Times New Roman" w:cs="Times New Roman"/>
          <w:sz w:val="24"/>
          <w:szCs w:val="24"/>
          <w:lang w:val="en-US"/>
        </w:rPr>
        <w:t xml:space="preserve"> in economic and social issues. Türkiye is one of the fastest growing </w:t>
      </w:r>
      <w:r w:rsidR="00C704B8">
        <w:rPr>
          <w:rFonts w:ascii="Times New Roman" w:hAnsi="Times New Roman" w:cs="Times New Roman"/>
          <w:sz w:val="24"/>
          <w:szCs w:val="24"/>
          <w:lang w:val="en-US"/>
        </w:rPr>
        <w:t>economies</w:t>
      </w:r>
      <w:r w:rsidR="00BB0D16" w:rsidRPr="000A7A64">
        <w:rPr>
          <w:rFonts w:ascii="Times New Roman" w:hAnsi="Times New Roman" w:cs="Times New Roman"/>
          <w:sz w:val="24"/>
          <w:szCs w:val="24"/>
          <w:lang w:val="en-US"/>
        </w:rPr>
        <w:t xml:space="preserve"> </w:t>
      </w:r>
      <w:r w:rsidR="00C704B8">
        <w:rPr>
          <w:rFonts w:ascii="Times New Roman" w:hAnsi="Times New Roman" w:cs="Times New Roman"/>
          <w:sz w:val="24"/>
          <w:szCs w:val="24"/>
          <w:lang w:val="en-US"/>
        </w:rPr>
        <w:t>with being</w:t>
      </w:r>
      <w:r w:rsidR="00BB0D16" w:rsidRPr="000A7A64">
        <w:rPr>
          <w:rFonts w:ascii="Times New Roman" w:hAnsi="Times New Roman" w:cs="Times New Roman"/>
          <w:sz w:val="24"/>
          <w:szCs w:val="24"/>
          <w:lang w:val="en-US"/>
        </w:rPr>
        <w:t xml:space="preserve"> </w:t>
      </w:r>
      <w:r w:rsidR="00C704B8">
        <w:rPr>
          <w:rFonts w:ascii="Times New Roman" w:hAnsi="Times New Roman" w:cs="Times New Roman"/>
          <w:sz w:val="24"/>
          <w:szCs w:val="24"/>
          <w:lang w:val="en-US"/>
        </w:rPr>
        <w:t>the</w:t>
      </w:r>
      <w:r w:rsidR="00BB0D16" w:rsidRPr="000A7A64">
        <w:rPr>
          <w:rFonts w:ascii="Times New Roman" w:hAnsi="Times New Roman" w:cs="Times New Roman"/>
          <w:sz w:val="24"/>
          <w:szCs w:val="24"/>
          <w:lang w:val="en-US"/>
        </w:rPr>
        <w:t xml:space="preserve"> 6th largest economy of Europe and </w:t>
      </w:r>
      <w:r w:rsidR="00C704B8">
        <w:rPr>
          <w:rFonts w:ascii="Times New Roman" w:hAnsi="Times New Roman" w:cs="Times New Roman"/>
          <w:sz w:val="24"/>
          <w:szCs w:val="24"/>
          <w:lang w:val="en-US"/>
        </w:rPr>
        <w:t xml:space="preserve">the </w:t>
      </w:r>
      <w:r w:rsidR="00BB0D16" w:rsidRPr="000A7A64">
        <w:rPr>
          <w:rFonts w:ascii="Times New Roman" w:hAnsi="Times New Roman" w:cs="Times New Roman"/>
          <w:sz w:val="24"/>
          <w:szCs w:val="24"/>
          <w:lang w:val="en-US"/>
        </w:rPr>
        <w:t xml:space="preserve">16th largest economy of the World.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Türkiye opens its universities for international students from all around the world with “</w:t>
      </w:r>
      <w:r w:rsidRPr="000A7A64">
        <w:rPr>
          <w:rFonts w:ascii="Times New Roman" w:hAnsi="Times New Roman" w:cs="Times New Roman"/>
          <w:b/>
          <w:sz w:val="24"/>
          <w:szCs w:val="24"/>
          <w:lang w:val="en-US"/>
        </w:rPr>
        <w:t>Türkiye Scholarships”</w:t>
      </w:r>
      <w:r w:rsidRPr="000A7A64">
        <w:rPr>
          <w:rFonts w:ascii="Times New Roman" w:hAnsi="Times New Roman" w:cs="Times New Roman"/>
          <w:sz w:val="24"/>
          <w:szCs w:val="24"/>
          <w:lang w:val="en-US"/>
        </w:rPr>
        <w:t>.</w:t>
      </w:r>
    </w:p>
    <w:p w:rsidR="00BB0D16" w:rsidRPr="000A7A64" w:rsidRDefault="00BB0D16"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Scholarship with </w:t>
      </w:r>
      <w:r w:rsidR="00C704B8">
        <w:rPr>
          <w:rFonts w:ascii="Times New Roman" w:hAnsi="Times New Roman" w:cs="Times New Roman"/>
          <w:sz w:val="24"/>
          <w:szCs w:val="24"/>
          <w:lang w:val="en-US"/>
        </w:rPr>
        <w:t>ample</w:t>
      </w:r>
      <w:r w:rsidRPr="000A7A64">
        <w:rPr>
          <w:rFonts w:ascii="Times New Roman" w:hAnsi="Times New Roman" w:cs="Times New Roman"/>
          <w:sz w:val="24"/>
          <w:szCs w:val="24"/>
          <w:lang w:val="en-US"/>
        </w:rPr>
        <w:t xml:space="preserve"> opportunities and education </w:t>
      </w:r>
      <w:r w:rsidR="00C704B8">
        <w:rPr>
          <w:rFonts w:ascii="Times New Roman" w:hAnsi="Times New Roman" w:cs="Times New Roman"/>
          <w:sz w:val="24"/>
          <w:szCs w:val="24"/>
          <w:lang w:val="en-US"/>
        </w:rPr>
        <w:t>at high-standard</w:t>
      </w:r>
      <w:r w:rsidRPr="000A7A64">
        <w:rPr>
          <w:rFonts w:ascii="Times New Roman" w:hAnsi="Times New Roman" w:cs="Times New Roman"/>
          <w:sz w:val="24"/>
          <w:szCs w:val="24"/>
          <w:lang w:val="en-US"/>
        </w:rPr>
        <w:t xml:space="preserve"> Turkish universities will help you to gain new perspectives and suit yourselves with new abilities making you be one step ahead of others in your career.</w:t>
      </w:r>
      <w:r w:rsidR="00C704B8">
        <w:rPr>
          <w:rFonts w:ascii="Times New Roman" w:hAnsi="Times New Roman" w:cs="Times New Roman"/>
          <w:sz w:val="24"/>
          <w:szCs w:val="24"/>
          <w:lang w:val="en-US"/>
        </w:rPr>
        <w:t xml:space="preserve">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Türkiye scholarship is a non-refundable grant and provided at higher education for international students.</w:t>
      </w:r>
    </w:p>
    <w:p w:rsidR="00BB0D16" w:rsidRPr="000A7A64" w:rsidRDefault="00BB0D16"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The aim of Türkiye Scholarships is to improve mutual understanding with other countries and to contribute </w:t>
      </w:r>
      <w:r w:rsidR="00C704B8">
        <w:rPr>
          <w:rFonts w:ascii="Times New Roman" w:hAnsi="Times New Roman" w:cs="Times New Roman"/>
          <w:sz w:val="24"/>
          <w:szCs w:val="24"/>
          <w:lang w:val="en-US"/>
        </w:rPr>
        <w:t>to the</w:t>
      </w:r>
      <w:r w:rsidRPr="000A7A64">
        <w:rPr>
          <w:rFonts w:ascii="Times New Roman" w:hAnsi="Times New Roman" w:cs="Times New Roman"/>
          <w:sz w:val="24"/>
          <w:szCs w:val="24"/>
          <w:lang w:val="en-US"/>
        </w:rPr>
        <w:t xml:space="preserve"> global </w:t>
      </w:r>
      <w:r w:rsidR="00C704B8">
        <w:rPr>
          <w:rFonts w:ascii="Times New Roman" w:hAnsi="Times New Roman" w:cs="Times New Roman"/>
          <w:sz w:val="24"/>
          <w:szCs w:val="24"/>
          <w:lang w:val="en-US"/>
        </w:rPr>
        <w:t>knowledge</w:t>
      </w:r>
      <w:r w:rsidRPr="000A7A64">
        <w:rPr>
          <w:rFonts w:ascii="Times New Roman" w:hAnsi="Times New Roman" w:cs="Times New Roman"/>
          <w:sz w:val="24"/>
          <w:szCs w:val="24"/>
          <w:lang w:val="en-US"/>
        </w:rPr>
        <w:t xml:space="preserve"> with people oriented approach.</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Candidates can only apply online via Türkiye Scholarship web site: </w:t>
      </w:r>
      <w:hyperlink r:id="rId8" w:history="1">
        <w:r w:rsidRPr="000A7A64">
          <w:rPr>
            <w:rStyle w:val="Kpr"/>
            <w:rFonts w:ascii="Times New Roman" w:hAnsi="Times New Roman" w:cs="Times New Roman"/>
            <w:sz w:val="24"/>
            <w:szCs w:val="24"/>
            <w:lang w:val="en-US"/>
          </w:rPr>
          <w:t>www.turkiyeburslari.org</w:t>
        </w:r>
      </w:hyperlink>
      <w:r w:rsidRPr="000A7A64">
        <w:rPr>
          <w:rFonts w:ascii="Times New Roman" w:hAnsi="Times New Roman" w:cs="Times New Roman"/>
          <w:sz w:val="24"/>
          <w:szCs w:val="24"/>
          <w:lang w:val="en-US"/>
        </w:rPr>
        <w:t xml:space="preserve"> </w:t>
      </w:r>
      <w:r w:rsidRPr="000A7A64">
        <w:rPr>
          <w:rFonts w:ascii="Times New Roman" w:hAnsi="Times New Roman" w:cs="Times New Roman"/>
          <w:color w:val="000000" w:themeColor="text1"/>
          <w:sz w:val="24"/>
          <w:szCs w:val="24"/>
          <w:lang w:val="en-US"/>
        </w:rPr>
        <w:t>,</w:t>
      </w:r>
      <w:r w:rsidRPr="000A7A64">
        <w:rPr>
          <w:rFonts w:ascii="Times New Roman" w:hAnsi="Times New Roman" w:cs="Times New Roman"/>
          <w:sz w:val="24"/>
          <w:szCs w:val="24"/>
          <w:lang w:val="en-US"/>
        </w:rPr>
        <w:t xml:space="preserve"> </w:t>
      </w:r>
      <w:hyperlink r:id="rId9" w:history="1">
        <w:r w:rsidRPr="000A7A64">
          <w:rPr>
            <w:rStyle w:val="Kpr"/>
            <w:rFonts w:ascii="Times New Roman" w:hAnsi="Times New Roman" w:cs="Times New Roman"/>
            <w:sz w:val="24"/>
            <w:szCs w:val="24"/>
            <w:lang w:val="en-US"/>
          </w:rPr>
          <w:t>www.trscholarships.org</w:t>
        </w:r>
      </w:hyperlink>
      <w:r w:rsidR="00C704B8">
        <w:rPr>
          <w:rStyle w:val="Kpr"/>
          <w:rFonts w:ascii="Times New Roman" w:hAnsi="Times New Roman" w:cs="Times New Roman"/>
          <w:sz w:val="24"/>
          <w:szCs w:val="24"/>
          <w:lang w:val="en-US"/>
        </w:rPr>
        <w:t>.</w:t>
      </w:r>
      <w:r w:rsidRPr="000A7A64">
        <w:rPr>
          <w:rFonts w:ascii="Times New Roman" w:hAnsi="Times New Roman" w:cs="Times New Roman"/>
          <w:sz w:val="24"/>
          <w:szCs w:val="24"/>
          <w:lang w:val="en-US"/>
        </w:rPr>
        <w:t xml:space="preserve">   </w:t>
      </w:r>
    </w:p>
    <w:p w:rsidR="00BB0D16" w:rsidRPr="000A7A64" w:rsidRDefault="00BB0D16"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Applications will be considered according to candidates’ academic success and successful candidates will be invited for </w:t>
      </w:r>
      <w:r w:rsidR="00C704B8">
        <w:rPr>
          <w:rFonts w:ascii="Times New Roman" w:hAnsi="Times New Roman" w:cs="Times New Roman"/>
          <w:sz w:val="24"/>
          <w:szCs w:val="24"/>
          <w:lang w:val="en-US"/>
        </w:rPr>
        <w:t>a personal</w:t>
      </w:r>
      <w:r w:rsidRPr="000A7A64">
        <w:rPr>
          <w:rFonts w:ascii="Times New Roman" w:hAnsi="Times New Roman" w:cs="Times New Roman"/>
          <w:sz w:val="24"/>
          <w:szCs w:val="24"/>
          <w:lang w:val="en-US"/>
        </w:rPr>
        <w:t xml:space="preserve"> or online interview. Information for the interviews will be send to candidates’ e-mail addresses that they </w:t>
      </w:r>
      <w:r w:rsidR="00C704B8">
        <w:rPr>
          <w:rFonts w:ascii="Times New Roman" w:hAnsi="Times New Roman" w:cs="Times New Roman"/>
          <w:sz w:val="24"/>
          <w:szCs w:val="24"/>
          <w:lang w:val="en-US"/>
        </w:rPr>
        <w:t>provide with their</w:t>
      </w:r>
      <w:r w:rsidRPr="000A7A64">
        <w:rPr>
          <w:rFonts w:ascii="Times New Roman" w:hAnsi="Times New Roman" w:cs="Times New Roman"/>
          <w:sz w:val="24"/>
          <w:szCs w:val="24"/>
          <w:lang w:val="en-US"/>
        </w:rPr>
        <w:t xml:space="preserve"> application.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Students who are selected for the scholarship will continue their education in a suitable department that they have academic background.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Türkiye scholarships consist of these opportunities:</w:t>
      </w:r>
    </w:p>
    <w:p w:rsidR="00BB0D16" w:rsidRPr="000A7A64" w:rsidRDefault="00BB0D16" w:rsidP="00C704B8">
      <w:pPr>
        <w:pStyle w:val="ListeParagraf"/>
        <w:numPr>
          <w:ilvl w:val="0"/>
          <w:numId w:val="16"/>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Monthly </w:t>
      </w:r>
      <w:r w:rsidR="00C704B8">
        <w:rPr>
          <w:rFonts w:ascii="Times New Roman" w:hAnsi="Times New Roman" w:cs="Times New Roman"/>
          <w:sz w:val="24"/>
          <w:szCs w:val="24"/>
          <w:lang w:val="en-US"/>
        </w:rPr>
        <w:t xml:space="preserve">stipend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For Vocational School Students 282,50 USD per Month</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For Undergraduate Students 282,50 USD per Month</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For Master’s Students 423.75 USD per Month</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lastRenderedPageBreak/>
        <w:t>For Ph.D. Students 565 USD per Month</w:t>
      </w:r>
    </w:p>
    <w:p w:rsidR="00BB0D16" w:rsidRPr="000A7A64" w:rsidRDefault="00BB0D16" w:rsidP="000A7A64">
      <w:pPr>
        <w:pStyle w:val="ListeParagraf"/>
        <w:numPr>
          <w:ilvl w:val="0"/>
          <w:numId w:val="16"/>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Housing</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 students can stay in public university dormitories without paying any fee. Students who do not want to stay in these dormitories can use other housing possibilities on their own expenses. </w:t>
      </w:r>
    </w:p>
    <w:p w:rsidR="00BB0D16" w:rsidRPr="000A7A64" w:rsidRDefault="00BB0D16" w:rsidP="000A7A64">
      <w:pPr>
        <w:pStyle w:val="ListeParagraf"/>
        <w:numPr>
          <w:ilvl w:val="0"/>
          <w:numId w:val="16"/>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Tuition Fee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 students do not pay any tuition or university fee for education. </w:t>
      </w:r>
    </w:p>
    <w:p w:rsidR="00BB0D16" w:rsidRPr="000A7A64" w:rsidRDefault="00BB0D16" w:rsidP="000A7A64">
      <w:pPr>
        <w:pStyle w:val="ListeParagraf"/>
        <w:numPr>
          <w:ilvl w:val="0"/>
          <w:numId w:val="16"/>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Health Expenses</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 students are covered by public health insurance. </w:t>
      </w:r>
    </w:p>
    <w:p w:rsidR="00BB0D16" w:rsidRPr="000A7A64" w:rsidRDefault="00BB0D16" w:rsidP="00C704B8">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Turkish Language </w:t>
      </w:r>
      <w:r w:rsidR="00C704B8">
        <w:rPr>
          <w:rFonts w:ascii="Times New Roman" w:hAnsi="Times New Roman" w:cs="Times New Roman"/>
          <w:sz w:val="24"/>
          <w:szCs w:val="24"/>
          <w:lang w:val="en-US"/>
        </w:rPr>
        <w:t>Training</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 Students take Turkish language course for one year if they do not have proof of Turkish Language knowledge. Students who are placed in departments which instruct in other languages than Turkish also must take Turkish Language Course. </w:t>
      </w:r>
    </w:p>
    <w:p w:rsidR="00BB0D16" w:rsidRPr="000A7A64" w:rsidRDefault="00BB0D16"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Transportation </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 students will get certain amount of money for their transportation expenses at their first arrival to Türkiye and departure after graduation from Türkiye. </w:t>
      </w:r>
    </w:p>
    <w:p w:rsidR="00BB0D16" w:rsidRPr="000A7A64" w:rsidRDefault="00BB0D16" w:rsidP="000A7A64">
      <w:pPr>
        <w:jc w:val="both"/>
        <w:rPr>
          <w:rFonts w:ascii="Times New Roman" w:hAnsi="Times New Roman" w:cs="Times New Roman"/>
          <w:b/>
          <w:i/>
          <w:sz w:val="24"/>
          <w:szCs w:val="24"/>
          <w:lang w:val="en-US"/>
        </w:rPr>
      </w:pPr>
      <w:r w:rsidRPr="000A7A64">
        <w:rPr>
          <w:rFonts w:ascii="Times New Roman" w:hAnsi="Times New Roman" w:cs="Times New Roman"/>
          <w:b/>
          <w:i/>
          <w:sz w:val="24"/>
          <w:szCs w:val="24"/>
          <w:lang w:val="en-US"/>
        </w:rPr>
        <w:t>Application Requirements</w:t>
      </w:r>
    </w:p>
    <w:p w:rsidR="00BB0D16" w:rsidRPr="000A7A64" w:rsidRDefault="00BB0D16"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Candidates who have graduated or are likely to graduate from an educational institution equivalent to that of Türkiye’s in the present academic (i.e. bachelor’s degree for master’s level) can apply to Türkiye Scholarships. </w:t>
      </w:r>
    </w:p>
    <w:p w:rsidR="00BB0D16" w:rsidRPr="000A7A64" w:rsidRDefault="00BB0D16" w:rsidP="000A7A64">
      <w:pPr>
        <w:spacing w:line="280" w:lineRule="auto"/>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There is also age condition for candidates required to meet: for undergraduate level, applicants who were born no earlier than 01.01.1992, for masters level applicants who were born no earlier than 01.01.1983, for Ph.D. level applicants who were born no earlier than 01.01.1978.</w:t>
      </w:r>
    </w:p>
    <w:p w:rsidR="00CD1F09" w:rsidRPr="000A7A64" w:rsidRDefault="003457DA" w:rsidP="00C704B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It is </w:t>
      </w:r>
      <w:r w:rsidR="00ED0198" w:rsidRPr="000A7A64">
        <w:rPr>
          <w:rFonts w:ascii="Times New Roman" w:hAnsi="Times New Roman" w:cs="Times New Roman"/>
          <w:sz w:val="24"/>
          <w:szCs w:val="24"/>
          <w:lang w:val="en-US"/>
        </w:rPr>
        <w:t>expected</w:t>
      </w:r>
      <w:r w:rsidRPr="000A7A64">
        <w:rPr>
          <w:rFonts w:ascii="Times New Roman" w:hAnsi="Times New Roman" w:cs="Times New Roman"/>
          <w:sz w:val="24"/>
          <w:szCs w:val="24"/>
          <w:lang w:val="en-US"/>
        </w:rPr>
        <w:t xml:space="preserve"> to have certain grade point average (</w:t>
      </w:r>
      <w:r w:rsidR="00C704B8">
        <w:rPr>
          <w:rFonts w:ascii="Times New Roman" w:hAnsi="Times New Roman" w:cs="Times New Roman"/>
          <w:sz w:val="24"/>
          <w:szCs w:val="24"/>
          <w:lang w:val="en-US"/>
        </w:rPr>
        <w:t>GPA</w:t>
      </w:r>
      <w:r w:rsidRPr="000A7A64">
        <w:rPr>
          <w:rFonts w:ascii="Times New Roman" w:hAnsi="Times New Roman" w:cs="Times New Roman"/>
          <w:sz w:val="24"/>
          <w:szCs w:val="24"/>
          <w:lang w:val="en-US"/>
        </w:rPr>
        <w:t xml:space="preserve">) from </w:t>
      </w:r>
      <w:r w:rsidR="000A7A64" w:rsidRPr="000A7A64">
        <w:rPr>
          <w:rFonts w:ascii="Times New Roman" w:hAnsi="Times New Roman" w:cs="Times New Roman"/>
          <w:sz w:val="24"/>
          <w:szCs w:val="24"/>
          <w:lang w:val="en-US"/>
        </w:rPr>
        <w:t>candi</w:t>
      </w:r>
      <w:r w:rsidR="000A7A64">
        <w:rPr>
          <w:rFonts w:ascii="Times New Roman" w:hAnsi="Times New Roman" w:cs="Times New Roman"/>
          <w:sz w:val="24"/>
          <w:szCs w:val="24"/>
          <w:lang w:val="en-US"/>
        </w:rPr>
        <w:t>d</w:t>
      </w:r>
      <w:r w:rsidR="000A7A64" w:rsidRPr="000A7A64">
        <w:rPr>
          <w:rFonts w:ascii="Times New Roman" w:hAnsi="Times New Roman" w:cs="Times New Roman"/>
          <w:sz w:val="24"/>
          <w:szCs w:val="24"/>
          <w:lang w:val="en-US"/>
        </w:rPr>
        <w:t>ates</w:t>
      </w:r>
      <w:r w:rsidRPr="000A7A64">
        <w:rPr>
          <w:rFonts w:ascii="Times New Roman" w:hAnsi="Times New Roman" w:cs="Times New Roman"/>
          <w:sz w:val="24"/>
          <w:szCs w:val="24"/>
          <w:lang w:val="en-US"/>
        </w:rPr>
        <w:t xml:space="preserve"> for each program an</w:t>
      </w:r>
      <w:r w:rsidR="000A7A64">
        <w:rPr>
          <w:rFonts w:ascii="Times New Roman" w:hAnsi="Times New Roman" w:cs="Times New Roman"/>
          <w:sz w:val="24"/>
          <w:szCs w:val="24"/>
          <w:lang w:val="en-US"/>
        </w:rPr>
        <w:t>d level. You can find specific GPA</w:t>
      </w:r>
      <w:r w:rsidRPr="000A7A64">
        <w:rPr>
          <w:rFonts w:ascii="Times New Roman" w:hAnsi="Times New Roman" w:cs="Times New Roman"/>
          <w:sz w:val="24"/>
          <w:szCs w:val="24"/>
          <w:lang w:val="en-US"/>
        </w:rPr>
        <w:t xml:space="preserve"> </w:t>
      </w:r>
      <w:r w:rsidR="000A7A64" w:rsidRPr="000A7A64">
        <w:rPr>
          <w:rFonts w:ascii="Times New Roman" w:hAnsi="Times New Roman" w:cs="Times New Roman"/>
          <w:sz w:val="24"/>
          <w:szCs w:val="24"/>
          <w:lang w:val="en-US"/>
        </w:rPr>
        <w:t>requirements</w:t>
      </w:r>
      <w:r w:rsidRPr="000A7A64">
        <w:rPr>
          <w:rFonts w:ascii="Times New Roman" w:hAnsi="Times New Roman" w:cs="Times New Roman"/>
          <w:sz w:val="24"/>
          <w:szCs w:val="24"/>
          <w:lang w:val="en-US"/>
        </w:rPr>
        <w:t xml:space="preserve"> id </w:t>
      </w:r>
      <w:r w:rsidR="000A7A64" w:rsidRPr="000A7A64">
        <w:rPr>
          <w:rFonts w:ascii="Times New Roman" w:hAnsi="Times New Roman" w:cs="Times New Roman"/>
          <w:sz w:val="24"/>
          <w:szCs w:val="24"/>
          <w:lang w:val="en-US"/>
        </w:rPr>
        <w:t>application</w:t>
      </w:r>
      <w:r w:rsidRPr="000A7A64">
        <w:rPr>
          <w:rFonts w:ascii="Times New Roman" w:hAnsi="Times New Roman" w:cs="Times New Roman"/>
          <w:sz w:val="24"/>
          <w:szCs w:val="24"/>
          <w:lang w:val="en-US"/>
        </w:rPr>
        <w:t xml:space="preserve"> guide of the program that you are </w:t>
      </w:r>
      <w:r w:rsidR="000A7A64" w:rsidRPr="000A7A64">
        <w:rPr>
          <w:rFonts w:ascii="Times New Roman" w:hAnsi="Times New Roman" w:cs="Times New Roman"/>
          <w:sz w:val="24"/>
          <w:szCs w:val="24"/>
          <w:lang w:val="en-US"/>
        </w:rPr>
        <w:t>applying</w:t>
      </w:r>
      <w:r w:rsidRPr="000A7A64">
        <w:rPr>
          <w:rFonts w:ascii="Times New Roman" w:hAnsi="Times New Roman" w:cs="Times New Roman"/>
          <w:sz w:val="24"/>
          <w:szCs w:val="24"/>
          <w:lang w:val="en-US"/>
        </w:rPr>
        <w:t xml:space="preserve">. </w:t>
      </w:r>
    </w:p>
    <w:p w:rsidR="002B5174" w:rsidRPr="00090BF8" w:rsidRDefault="003457DA" w:rsidP="00090BF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Students who are currently studying in Türkiye are not allowed to apply to the level that they are already studying.</w:t>
      </w:r>
    </w:p>
    <w:p w:rsidR="00DC6EF0" w:rsidRPr="000A7A64" w:rsidRDefault="003457DA" w:rsidP="000A7A64">
      <w:pPr>
        <w:pStyle w:val="AralkYok"/>
        <w:jc w:val="both"/>
        <w:rPr>
          <w:rFonts w:ascii="Times New Roman" w:hAnsi="Times New Roman"/>
          <w:sz w:val="24"/>
          <w:szCs w:val="24"/>
          <w:lang w:val="en-US"/>
        </w:rPr>
      </w:pPr>
      <w:r w:rsidRPr="000A7A64">
        <w:rPr>
          <w:rFonts w:ascii="Times New Roman" w:hAnsi="Times New Roman"/>
          <w:sz w:val="24"/>
          <w:szCs w:val="24"/>
          <w:lang w:val="en-US"/>
        </w:rPr>
        <w:t>Anyone holding or ever held Turkish citizenship cannot apply for this scholarship program</w:t>
      </w:r>
    </w:p>
    <w:p w:rsidR="003457DA" w:rsidRPr="000A7A64" w:rsidRDefault="003457DA" w:rsidP="000A7A64">
      <w:pPr>
        <w:pStyle w:val="AralkYok"/>
        <w:jc w:val="both"/>
        <w:rPr>
          <w:rFonts w:ascii="Times New Roman" w:hAnsi="Times New Roman"/>
          <w:sz w:val="24"/>
          <w:szCs w:val="24"/>
          <w:lang w:val="en-US"/>
        </w:rPr>
      </w:pPr>
    </w:p>
    <w:p w:rsidR="003457DA" w:rsidRPr="000A7A64" w:rsidRDefault="003457DA"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Türkiye scholarships are open for all country citizens who meet these conditions. </w:t>
      </w:r>
    </w:p>
    <w:p w:rsidR="008C767B" w:rsidRPr="000A7A64" w:rsidRDefault="003457DA"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Application can only be made </w:t>
      </w:r>
      <w:r w:rsidR="000A7A64" w:rsidRPr="000A7A64">
        <w:rPr>
          <w:rFonts w:ascii="Times New Roman" w:hAnsi="Times New Roman" w:cs="Times New Roman"/>
          <w:sz w:val="24"/>
          <w:szCs w:val="24"/>
          <w:lang w:val="en-US"/>
        </w:rPr>
        <w:t>online</w:t>
      </w:r>
      <w:r w:rsidRPr="000A7A64">
        <w:rPr>
          <w:rFonts w:ascii="Times New Roman" w:hAnsi="Times New Roman" w:cs="Times New Roman"/>
          <w:sz w:val="24"/>
          <w:szCs w:val="24"/>
          <w:lang w:val="en-US"/>
        </w:rPr>
        <w:t xml:space="preserve"> via this website. </w:t>
      </w:r>
    </w:p>
    <w:p w:rsidR="003457DA" w:rsidRPr="000A7A64" w:rsidRDefault="003457DA" w:rsidP="000A7A64">
      <w:pPr>
        <w:jc w:val="both"/>
        <w:rPr>
          <w:rFonts w:ascii="Times New Roman" w:hAnsi="Times New Roman" w:cs="Times New Roman"/>
          <w:b/>
          <w:i/>
          <w:sz w:val="24"/>
          <w:szCs w:val="24"/>
          <w:lang w:val="en-US"/>
        </w:rPr>
      </w:pPr>
      <w:r w:rsidRPr="000A7A64">
        <w:rPr>
          <w:rFonts w:ascii="Times New Roman" w:hAnsi="Times New Roman" w:cs="Times New Roman"/>
          <w:b/>
          <w:sz w:val="24"/>
          <w:szCs w:val="24"/>
          <w:lang w:val="en-US"/>
        </w:rPr>
        <w:lastRenderedPageBreak/>
        <w:t>Assessment and Selection</w:t>
      </w:r>
    </w:p>
    <w:p w:rsidR="003457DA" w:rsidRPr="000A7A64" w:rsidRDefault="003457DA"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The selection of candidates is carried out according to academic achievement and interview performance. Türkiye Scholarships is a program based on academic success of the </w:t>
      </w:r>
      <w:r w:rsidR="000A7A64" w:rsidRPr="000A7A64">
        <w:rPr>
          <w:rFonts w:ascii="Times New Roman" w:hAnsi="Times New Roman" w:cs="Times New Roman"/>
          <w:sz w:val="24"/>
          <w:szCs w:val="24"/>
          <w:lang w:val="en-US"/>
        </w:rPr>
        <w:t>candidates</w:t>
      </w:r>
      <w:r w:rsidRPr="000A7A64">
        <w:rPr>
          <w:rFonts w:ascii="Times New Roman" w:hAnsi="Times New Roman" w:cs="Times New Roman"/>
          <w:sz w:val="24"/>
          <w:szCs w:val="24"/>
          <w:lang w:val="en-US"/>
        </w:rPr>
        <w:t xml:space="preserve">. </w:t>
      </w:r>
    </w:p>
    <w:p w:rsidR="003457DA" w:rsidRPr="000A7A64" w:rsidRDefault="00090BF8" w:rsidP="000A7A64">
      <w:pPr>
        <w:jc w:val="both"/>
        <w:rPr>
          <w:rFonts w:ascii="Times New Roman" w:hAnsi="Times New Roman" w:cs="Times New Roman"/>
          <w:sz w:val="24"/>
          <w:szCs w:val="24"/>
          <w:lang w:val="en-US"/>
        </w:rPr>
      </w:pPr>
      <w:r>
        <w:rPr>
          <w:rFonts w:ascii="Times New Roman" w:hAnsi="Times New Roman" w:cs="Times New Roman"/>
          <w:sz w:val="24"/>
          <w:szCs w:val="24"/>
          <w:lang w:val="en-US"/>
        </w:rPr>
        <w:t>Academic criteri</w:t>
      </w:r>
      <w:r w:rsidR="003457DA" w:rsidRPr="000A7A64">
        <w:rPr>
          <w:rFonts w:ascii="Times New Roman" w:hAnsi="Times New Roman" w:cs="Times New Roman"/>
          <w:sz w:val="24"/>
          <w:szCs w:val="24"/>
          <w:lang w:val="en-US"/>
        </w:rPr>
        <w:t>a</w:t>
      </w:r>
      <w:r w:rsidR="00880B7F" w:rsidRPr="000A7A64">
        <w:rPr>
          <w:rFonts w:ascii="Times New Roman" w:hAnsi="Times New Roman" w:cs="Times New Roman"/>
          <w:sz w:val="24"/>
          <w:szCs w:val="24"/>
          <w:lang w:val="en-US"/>
        </w:rPr>
        <w:t xml:space="preserve"> of the </w:t>
      </w:r>
      <w:r w:rsidR="000A7A64" w:rsidRPr="000A7A64">
        <w:rPr>
          <w:rFonts w:ascii="Times New Roman" w:hAnsi="Times New Roman" w:cs="Times New Roman"/>
          <w:sz w:val="24"/>
          <w:szCs w:val="24"/>
          <w:lang w:val="en-US"/>
        </w:rPr>
        <w:t>applicants</w:t>
      </w:r>
      <w:r w:rsidR="00880B7F" w:rsidRPr="000A7A64">
        <w:rPr>
          <w:rFonts w:ascii="Times New Roman" w:hAnsi="Times New Roman" w:cs="Times New Roman"/>
          <w:sz w:val="24"/>
          <w:szCs w:val="24"/>
          <w:lang w:val="en-US"/>
        </w:rPr>
        <w:t xml:space="preserve"> will be measured according to these documents:</w:t>
      </w:r>
    </w:p>
    <w:p w:rsidR="003457DA" w:rsidRPr="000A7A64" w:rsidRDefault="00880B7F"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Diploma G</w:t>
      </w:r>
      <w:r w:rsidR="003457DA" w:rsidRPr="000A7A64">
        <w:rPr>
          <w:rFonts w:ascii="Times New Roman" w:hAnsi="Times New Roman" w:cs="Times New Roman"/>
          <w:sz w:val="24"/>
          <w:szCs w:val="24"/>
          <w:lang w:val="en-US"/>
        </w:rPr>
        <w:t>rade</w:t>
      </w:r>
    </w:p>
    <w:p w:rsidR="00880B7F" w:rsidRPr="000A7A64" w:rsidRDefault="00880B7F"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General Average Grades </w:t>
      </w:r>
      <w:r w:rsidR="000A7A64" w:rsidRPr="000A7A64">
        <w:rPr>
          <w:rFonts w:ascii="Times New Roman" w:hAnsi="Times New Roman" w:cs="Times New Roman"/>
          <w:sz w:val="24"/>
          <w:szCs w:val="24"/>
          <w:lang w:val="en-US"/>
        </w:rPr>
        <w:t>Received</w:t>
      </w:r>
      <w:r w:rsidRPr="000A7A64">
        <w:rPr>
          <w:rFonts w:ascii="Times New Roman" w:hAnsi="Times New Roman" w:cs="Times New Roman"/>
          <w:sz w:val="24"/>
          <w:szCs w:val="24"/>
          <w:lang w:val="en-US"/>
        </w:rPr>
        <w:t xml:space="preserve"> Until The Last Term </w:t>
      </w:r>
      <w:r w:rsidR="003457DA" w:rsidRPr="000A7A64">
        <w:rPr>
          <w:rFonts w:ascii="Times New Roman" w:hAnsi="Times New Roman" w:cs="Times New Roman"/>
          <w:sz w:val="24"/>
          <w:szCs w:val="24"/>
          <w:lang w:val="en-US"/>
        </w:rPr>
        <w:t>(*)</w:t>
      </w:r>
    </w:p>
    <w:p w:rsidR="00880B7F" w:rsidRPr="000A7A64" w:rsidRDefault="00880B7F"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University Entrance Exam Grade </w:t>
      </w:r>
      <w:r w:rsidR="003457DA" w:rsidRPr="000A7A64">
        <w:rPr>
          <w:rFonts w:ascii="Times New Roman" w:hAnsi="Times New Roman" w:cs="Times New Roman"/>
          <w:sz w:val="24"/>
          <w:szCs w:val="24"/>
          <w:lang w:val="en-US"/>
        </w:rPr>
        <w:t>(</w:t>
      </w:r>
      <w:r w:rsidRPr="000A7A64">
        <w:rPr>
          <w:rFonts w:ascii="Times New Roman" w:hAnsi="Times New Roman" w:cs="Times New Roman"/>
          <w:sz w:val="24"/>
          <w:szCs w:val="24"/>
          <w:lang w:val="en-US"/>
        </w:rPr>
        <w:t>i</w:t>
      </w:r>
      <w:r w:rsidR="003457DA" w:rsidRPr="000A7A64">
        <w:rPr>
          <w:rFonts w:ascii="Times New Roman" w:hAnsi="Times New Roman" w:cs="Times New Roman"/>
          <w:sz w:val="24"/>
          <w:szCs w:val="24"/>
          <w:lang w:val="en-US"/>
        </w:rPr>
        <w:t>f any)</w:t>
      </w:r>
    </w:p>
    <w:p w:rsidR="00880B7F" w:rsidRPr="000A7A64" w:rsidRDefault="00880B7F"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High School Graduation Exam / Baccalaureate Grade </w:t>
      </w:r>
      <w:r w:rsidR="003457DA" w:rsidRPr="000A7A64">
        <w:rPr>
          <w:rFonts w:ascii="Times New Roman" w:hAnsi="Times New Roman" w:cs="Times New Roman"/>
          <w:sz w:val="24"/>
          <w:szCs w:val="24"/>
          <w:lang w:val="en-US"/>
        </w:rPr>
        <w:t>(ıf any)</w:t>
      </w:r>
    </w:p>
    <w:p w:rsidR="00880B7F" w:rsidRPr="000A7A64" w:rsidRDefault="00880B7F"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İ</w:t>
      </w:r>
      <w:r w:rsidR="003457DA" w:rsidRPr="000A7A64">
        <w:rPr>
          <w:rFonts w:ascii="Times New Roman" w:hAnsi="Times New Roman" w:cs="Times New Roman"/>
          <w:sz w:val="24"/>
          <w:szCs w:val="24"/>
          <w:lang w:val="en-US"/>
        </w:rPr>
        <w:t xml:space="preserve">nternatıonal </w:t>
      </w:r>
      <w:r w:rsidRPr="000A7A64">
        <w:rPr>
          <w:rFonts w:ascii="Times New Roman" w:hAnsi="Times New Roman" w:cs="Times New Roman"/>
          <w:sz w:val="24"/>
          <w:szCs w:val="24"/>
          <w:lang w:val="en-US"/>
        </w:rPr>
        <w:t>Test S</w:t>
      </w:r>
      <w:r w:rsidR="003457DA" w:rsidRPr="000A7A64">
        <w:rPr>
          <w:rFonts w:ascii="Times New Roman" w:hAnsi="Times New Roman" w:cs="Times New Roman"/>
          <w:sz w:val="24"/>
          <w:szCs w:val="24"/>
          <w:lang w:val="en-US"/>
        </w:rPr>
        <w:t>core (ıf any)</w:t>
      </w:r>
    </w:p>
    <w:p w:rsidR="003457DA" w:rsidRPr="000A7A64" w:rsidRDefault="003457DA" w:rsidP="000A7A64">
      <w:pPr>
        <w:pStyle w:val="ListeParagraf"/>
        <w:numPr>
          <w:ilvl w:val="0"/>
          <w:numId w:val="2"/>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other academıc assessment score</w:t>
      </w:r>
    </w:p>
    <w:p w:rsidR="00880B7F" w:rsidRPr="000A7A64" w:rsidRDefault="000A7A64" w:rsidP="000A7A64">
      <w:pPr>
        <w:jc w:val="both"/>
        <w:rPr>
          <w:rFonts w:ascii="Times New Roman" w:hAnsi="Times New Roman" w:cs="Times New Roman"/>
          <w:sz w:val="24"/>
          <w:szCs w:val="24"/>
          <w:lang w:val="en-US"/>
        </w:rPr>
      </w:pPr>
      <w:r>
        <w:rPr>
          <w:rFonts w:ascii="Times New Roman" w:hAnsi="Times New Roman" w:cs="Times New Roman"/>
          <w:sz w:val="24"/>
          <w:szCs w:val="24"/>
          <w:lang w:val="en-US"/>
        </w:rPr>
        <w:t>(*) cumulative G</w:t>
      </w:r>
      <w:r w:rsidR="003457DA" w:rsidRPr="000A7A64">
        <w:rPr>
          <w:rFonts w:ascii="Times New Roman" w:hAnsi="Times New Roman" w:cs="Times New Roman"/>
          <w:sz w:val="24"/>
          <w:szCs w:val="24"/>
          <w:lang w:val="en-US"/>
        </w:rPr>
        <w:t>pa</w:t>
      </w:r>
    </w:p>
    <w:p w:rsidR="00880B7F" w:rsidRPr="000A7A64" w:rsidRDefault="00880B7F" w:rsidP="000A7A64">
      <w:pPr>
        <w:jc w:val="both"/>
        <w:rPr>
          <w:rFonts w:ascii="Times New Roman" w:hAnsi="Times New Roman" w:cs="Times New Roman"/>
          <w:sz w:val="24"/>
          <w:szCs w:val="24"/>
          <w:lang w:val="en-US"/>
        </w:rPr>
      </w:pPr>
    </w:p>
    <w:p w:rsidR="00880B7F" w:rsidRPr="000A7A64" w:rsidRDefault="00880B7F"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Candidates must have at least </w:t>
      </w:r>
    </w:p>
    <w:p w:rsidR="00880B7F" w:rsidRPr="000A7A64" w:rsidRDefault="00880B7F" w:rsidP="000A7A64">
      <w:pPr>
        <w:pStyle w:val="ListeParagraf"/>
        <w:numPr>
          <w:ilvl w:val="0"/>
          <w:numId w:val="18"/>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For vocational school applications 70 %</w:t>
      </w:r>
    </w:p>
    <w:p w:rsidR="00880B7F" w:rsidRPr="000A7A64" w:rsidRDefault="00880B7F" w:rsidP="000A7A64">
      <w:pPr>
        <w:pStyle w:val="ListeParagraf"/>
        <w:numPr>
          <w:ilvl w:val="0"/>
          <w:numId w:val="18"/>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For Undergraduate </w:t>
      </w:r>
      <w:r w:rsidR="000A7A64" w:rsidRPr="000A7A64">
        <w:rPr>
          <w:rFonts w:ascii="Times New Roman" w:hAnsi="Times New Roman" w:cs="Times New Roman"/>
          <w:sz w:val="24"/>
          <w:szCs w:val="24"/>
          <w:lang w:val="en-US"/>
        </w:rPr>
        <w:t>applications</w:t>
      </w:r>
      <w:r w:rsidRPr="000A7A64">
        <w:rPr>
          <w:rFonts w:ascii="Times New Roman" w:hAnsi="Times New Roman" w:cs="Times New Roman"/>
          <w:sz w:val="24"/>
          <w:szCs w:val="24"/>
          <w:lang w:val="en-US"/>
        </w:rPr>
        <w:t xml:space="preserve">  70 %</w:t>
      </w:r>
    </w:p>
    <w:p w:rsidR="00880B7F" w:rsidRPr="000A7A64" w:rsidRDefault="00880B7F" w:rsidP="000A7A64">
      <w:pPr>
        <w:pStyle w:val="ListeParagraf"/>
        <w:numPr>
          <w:ilvl w:val="0"/>
          <w:numId w:val="18"/>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For Master’s and Ph.D. 80 %</w:t>
      </w:r>
    </w:p>
    <w:p w:rsidR="00880B7F" w:rsidRPr="000A7A64" w:rsidRDefault="00880B7F" w:rsidP="000A7A64">
      <w:pPr>
        <w:pStyle w:val="ListeParagraf"/>
        <w:numPr>
          <w:ilvl w:val="0"/>
          <w:numId w:val="18"/>
        </w:num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For Medicine 90 % </w:t>
      </w:r>
    </w:p>
    <w:p w:rsidR="00880B7F" w:rsidRPr="000A7A64" w:rsidRDefault="000A7A64" w:rsidP="000A7A64">
      <w:p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0A7A64">
        <w:rPr>
          <w:rFonts w:ascii="Times New Roman" w:hAnsi="Times New Roman" w:cs="Times New Roman"/>
          <w:sz w:val="24"/>
          <w:szCs w:val="24"/>
          <w:lang w:val="en-US"/>
        </w:rPr>
        <w:t>eighted</w:t>
      </w:r>
      <w:r w:rsidR="00880B7F" w:rsidRPr="000A7A64">
        <w:rPr>
          <w:rFonts w:ascii="Times New Roman" w:hAnsi="Times New Roman" w:cs="Times New Roman"/>
          <w:sz w:val="24"/>
          <w:szCs w:val="24"/>
          <w:lang w:val="en-US"/>
        </w:rPr>
        <w:t xml:space="preserve"> grade point average over their maximum graduation grade.</w:t>
      </w:r>
    </w:p>
    <w:p w:rsidR="003457DA" w:rsidRPr="000A7A64" w:rsidRDefault="003457DA" w:rsidP="000A7A64">
      <w:pPr>
        <w:jc w:val="both"/>
        <w:rPr>
          <w:rFonts w:ascii="Times New Roman" w:hAnsi="Times New Roman" w:cs="Times New Roman"/>
          <w:b/>
          <w:i/>
          <w:sz w:val="24"/>
          <w:szCs w:val="24"/>
          <w:lang w:val="en-US"/>
        </w:rPr>
      </w:pPr>
    </w:p>
    <w:p w:rsidR="00880B7F" w:rsidRPr="000A7A64" w:rsidRDefault="000A7A64" w:rsidP="00F02BF8">
      <w:pPr>
        <w:jc w:val="both"/>
        <w:rPr>
          <w:rFonts w:ascii="Times New Roman" w:hAnsi="Times New Roman" w:cs="Times New Roman"/>
          <w:sz w:val="24"/>
          <w:szCs w:val="24"/>
          <w:lang w:val="en-US"/>
        </w:rPr>
      </w:pPr>
      <w:r>
        <w:rPr>
          <w:rFonts w:ascii="Times New Roman" w:hAnsi="Times New Roman" w:cs="Times New Roman"/>
          <w:sz w:val="24"/>
          <w:szCs w:val="24"/>
          <w:lang w:val="en-US"/>
        </w:rPr>
        <w:t>Candi</w:t>
      </w:r>
      <w:r w:rsidRPr="000A7A64">
        <w:rPr>
          <w:rFonts w:ascii="Times New Roman" w:hAnsi="Times New Roman" w:cs="Times New Roman"/>
          <w:sz w:val="24"/>
          <w:szCs w:val="24"/>
          <w:lang w:val="en-US"/>
        </w:rPr>
        <w:t>dates</w:t>
      </w:r>
      <w:r w:rsidR="00880B7F" w:rsidRPr="000A7A64">
        <w:rPr>
          <w:rFonts w:ascii="Times New Roman" w:hAnsi="Times New Roman" w:cs="Times New Roman"/>
          <w:sz w:val="24"/>
          <w:szCs w:val="24"/>
          <w:lang w:val="en-US"/>
        </w:rPr>
        <w:t xml:space="preserve"> among those who completed the </w:t>
      </w:r>
      <w:r w:rsidRPr="000A7A64">
        <w:rPr>
          <w:rFonts w:ascii="Times New Roman" w:hAnsi="Times New Roman" w:cs="Times New Roman"/>
          <w:sz w:val="24"/>
          <w:szCs w:val="24"/>
          <w:lang w:val="en-US"/>
        </w:rPr>
        <w:t>application</w:t>
      </w:r>
      <w:r w:rsidR="00880B7F" w:rsidRPr="000A7A64">
        <w:rPr>
          <w:rFonts w:ascii="Times New Roman" w:hAnsi="Times New Roman" w:cs="Times New Roman"/>
          <w:sz w:val="24"/>
          <w:szCs w:val="24"/>
          <w:lang w:val="en-US"/>
        </w:rPr>
        <w:t xml:space="preserve"> fully will be invited </w:t>
      </w:r>
      <w:r w:rsidR="00F02BF8">
        <w:rPr>
          <w:rFonts w:ascii="Times New Roman" w:hAnsi="Times New Roman" w:cs="Times New Roman"/>
          <w:sz w:val="24"/>
          <w:szCs w:val="24"/>
          <w:lang w:val="en-US"/>
        </w:rPr>
        <w:t xml:space="preserve">for an </w:t>
      </w:r>
      <w:r w:rsidR="00880B7F" w:rsidRPr="000A7A64">
        <w:rPr>
          <w:rFonts w:ascii="Times New Roman" w:hAnsi="Times New Roman" w:cs="Times New Roman"/>
          <w:sz w:val="24"/>
          <w:szCs w:val="24"/>
          <w:lang w:val="en-US"/>
        </w:rPr>
        <w:t>interview according to their academic success</w:t>
      </w:r>
    </w:p>
    <w:p w:rsidR="00880B7F" w:rsidRPr="000A7A64" w:rsidRDefault="00880B7F"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Interview information will be </w:t>
      </w:r>
      <w:r w:rsidR="000A7A64" w:rsidRPr="000A7A64">
        <w:rPr>
          <w:rFonts w:ascii="Times New Roman" w:hAnsi="Times New Roman" w:cs="Times New Roman"/>
          <w:sz w:val="24"/>
          <w:szCs w:val="24"/>
          <w:lang w:val="en-US"/>
        </w:rPr>
        <w:t>delivered</w:t>
      </w:r>
      <w:r w:rsidRPr="000A7A64">
        <w:rPr>
          <w:rFonts w:ascii="Times New Roman" w:hAnsi="Times New Roman" w:cs="Times New Roman"/>
          <w:sz w:val="24"/>
          <w:szCs w:val="24"/>
          <w:lang w:val="en-US"/>
        </w:rPr>
        <w:t xml:space="preserve"> by emails and online application system. Interviews will be held face to face or </w:t>
      </w:r>
      <w:r w:rsidR="00112166" w:rsidRPr="000A7A64">
        <w:rPr>
          <w:rFonts w:ascii="Times New Roman" w:hAnsi="Times New Roman" w:cs="Times New Roman"/>
          <w:sz w:val="24"/>
          <w:szCs w:val="24"/>
          <w:lang w:val="en-US"/>
        </w:rPr>
        <w:t xml:space="preserve">via </w:t>
      </w:r>
      <w:r w:rsidR="000A7A64" w:rsidRPr="000A7A64">
        <w:rPr>
          <w:rFonts w:ascii="Times New Roman" w:hAnsi="Times New Roman" w:cs="Times New Roman"/>
          <w:sz w:val="24"/>
          <w:szCs w:val="24"/>
          <w:lang w:val="en-US"/>
        </w:rPr>
        <w:t>communication</w:t>
      </w:r>
      <w:r w:rsidR="00112166" w:rsidRPr="000A7A64">
        <w:rPr>
          <w:rFonts w:ascii="Times New Roman" w:hAnsi="Times New Roman" w:cs="Times New Roman"/>
          <w:sz w:val="24"/>
          <w:szCs w:val="24"/>
          <w:lang w:val="en-US"/>
        </w:rPr>
        <w:t xml:space="preserve"> tools in the </w:t>
      </w:r>
      <w:r w:rsidR="000A7A64" w:rsidRPr="000A7A64">
        <w:rPr>
          <w:rFonts w:ascii="Times New Roman" w:hAnsi="Times New Roman" w:cs="Times New Roman"/>
          <w:sz w:val="24"/>
          <w:szCs w:val="24"/>
          <w:lang w:val="en-US"/>
        </w:rPr>
        <w:t>countries</w:t>
      </w:r>
      <w:r w:rsidR="00112166" w:rsidRPr="000A7A64">
        <w:rPr>
          <w:rFonts w:ascii="Times New Roman" w:hAnsi="Times New Roman" w:cs="Times New Roman"/>
          <w:sz w:val="24"/>
          <w:szCs w:val="24"/>
          <w:lang w:val="en-US"/>
        </w:rPr>
        <w:t xml:space="preserve"> without Turkish consulates or Embassies. </w:t>
      </w:r>
    </w:p>
    <w:p w:rsidR="00171219" w:rsidRPr="000A7A64" w:rsidRDefault="00112166" w:rsidP="000A7A64">
      <w:pPr>
        <w:jc w:val="both"/>
        <w:rPr>
          <w:rFonts w:ascii="Times New Roman" w:hAnsi="Times New Roman" w:cs="Times New Roman"/>
          <w:b/>
          <w:sz w:val="24"/>
          <w:szCs w:val="24"/>
          <w:lang w:val="en-US"/>
        </w:rPr>
      </w:pPr>
      <w:r w:rsidRPr="000A7A64">
        <w:rPr>
          <w:rFonts w:ascii="Times New Roman" w:hAnsi="Times New Roman" w:cs="Times New Roman"/>
          <w:b/>
          <w:sz w:val="24"/>
          <w:szCs w:val="24"/>
          <w:lang w:val="en-US"/>
        </w:rPr>
        <w:t xml:space="preserve">Scholarship Programs </w:t>
      </w:r>
    </w:p>
    <w:p w:rsidR="00B36C4D" w:rsidRPr="000A7A64" w:rsidRDefault="00B36C4D" w:rsidP="000A7A64">
      <w:pPr>
        <w:pStyle w:val="AralkYok"/>
        <w:jc w:val="both"/>
        <w:rPr>
          <w:rFonts w:ascii="Times New Roman" w:hAnsi="Times New Roman"/>
          <w:sz w:val="24"/>
          <w:szCs w:val="24"/>
          <w:lang w:val="en-US"/>
        </w:rPr>
      </w:pPr>
    </w:p>
    <w:p w:rsidR="006573D4" w:rsidRPr="00ED0198" w:rsidRDefault="000F7FDC" w:rsidP="00ED0198">
      <w:pPr>
        <w:jc w:val="both"/>
        <w:rPr>
          <w:rFonts w:ascii="Times New Roman" w:hAnsi="Times New Roman" w:cs="Times New Roman"/>
          <w:b/>
          <w:i/>
          <w:sz w:val="24"/>
          <w:szCs w:val="24"/>
          <w:lang w:val="en-US"/>
        </w:rPr>
      </w:pPr>
      <w:r w:rsidRPr="00ED0198">
        <w:rPr>
          <w:rFonts w:ascii="Times New Roman" w:hAnsi="Times New Roman" w:cs="Times New Roman"/>
          <w:b/>
          <w:i/>
          <w:sz w:val="24"/>
          <w:szCs w:val="24"/>
          <w:lang w:val="en-US"/>
        </w:rPr>
        <w:t>Postgraduate Scholarships</w:t>
      </w:r>
    </w:p>
    <w:p w:rsidR="000F7FDC" w:rsidRPr="000A7A64" w:rsidRDefault="000F7FDC" w:rsidP="000A7A64">
      <w:pPr>
        <w:spacing w:after="0" w:line="270" w:lineRule="atLeast"/>
        <w:jc w:val="both"/>
        <w:outlineLvl w:val="4"/>
        <w:rPr>
          <w:rFonts w:ascii="Times New Roman" w:hAnsi="Times New Roman" w:cs="Times New Roman"/>
          <w:b/>
          <w:sz w:val="24"/>
          <w:szCs w:val="24"/>
          <w:lang w:val="en-US"/>
        </w:rPr>
      </w:pPr>
      <w:r w:rsidRPr="000A7A64">
        <w:rPr>
          <w:rFonts w:ascii="Times New Roman" w:hAnsi="Times New Roman" w:cs="Times New Roman"/>
          <w:b/>
          <w:sz w:val="24"/>
          <w:szCs w:val="24"/>
          <w:lang w:val="en-US"/>
        </w:rPr>
        <w:t>Ibni Haldun Social Sciences Graduate Scholarship</w:t>
      </w:r>
    </w:p>
    <w:p w:rsidR="000F7FDC" w:rsidRPr="000A7A64" w:rsidRDefault="000F7FDC" w:rsidP="000A7A64">
      <w:pPr>
        <w:spacing w:after="0" w:line="270" w:lineRule="atLeast"/>
        <w:jc w:val="both"/>
        <w:outlineLvl w:val="4"/>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Ibni Haldun Social Sciences Graduate Scholarship is designed for students who are willing to study at the field of social sciences. </w:t>
      </w:r>
    </w:p>
    <w:p w:rsidR="000F7FDC" w:rsidRPr="000A7A64" w:rsidRDefault="000F7FDC" w:rsidP="000A7A64">
      <w:pPr>
        <w:spacing w:after="0" w:line="270" w:lineRule="atLeast"/>
        <w:jc w:val="both"/>
        <w:outlineLvl w:val="4"/>
        <w:rPr>
          <w:rFonts w:ascii="Times New Roman" w:hAnsi="Times New Roman" w:cs="Times New Roman"/>
          <w:sz w:val="24"/>
          <w:szCs w:val="24"/>
          <w:lang w:val="en-US"/>
        </w:rPr>
      </w:pP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This program provides scholarships for masters and PhD levels. </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Ibni Haldun Social Sciences Graduate Scholarship Program is available for non-Turkish nationals from all countries. </w:t>
      </w:r>
    </w:p>
    <w:p w:rsidR="00755EB3" w:rsidRPr="000A7A64" w:rsidRDefault="000F7FDC" w:rsidP="000A7A64">
      <w:pPr>
        <w:pStyle w:val="AralkYok"/>
        <w:jc w:val="both"/>
        <w:rPr>
          <w:rFonts w:ascii="Times New Roman" w:hAnsi="Times New Roman"/>
          <w:b/>
          <w:sz w:val="24"/>
          <w:szCs w:val="24"/>
          <w:lang w:val="en-US"/>
        </w:rPr>
      </w:pPr>
      <w:r w:rsidRPr="000A7A64">
        <w:rPr>
          <w:rFonts w:ascii="Times New Roman" w:hAnsi="Times New Roman"/>
          <w:b/>
          <w:sz w:val="24"/>
          <w:szCs w:val="24"/>
          <w:lang w:val="en-US"/>
        </w:rPr>
        <w:lastRenderedPageBreak/>
        <w:t>Ali Kuşçu Science and Technology Graduate Scholarship</w:t>
      </w:r>
    </w:p>
    <w:p w:rsidR="000F7FDC" w:rsidRPr="000A7A64" w:rsidRDefault="000F7FDC" w:rsidP="000A7A64">
      <w:pPr>
        <w:pStyle w:val="AralkYok"/>
        <w:jc w:val="both"/>
        <w:rPr>
          <w:rFonts w:ascii="Times New Roman" w:hAnsi="Times New Roman"/>
          <w:b/>
          <w:sz w:val="24"/>
          <w:szCs w:val="24"/>
          <w:lang w:val="en-US"/>
        </w:rPr>
      </w:pPr>
    </w:p>
    <w:p w:rsidR="000F7FDC" w:rsidRPr="000A7A64" w:rsidRDefault="000F7FDC" w:rsidP="000A7A64">
      <w:pPr>
        <w:spacing w:after="0" w:line="270" w:lineRule="atLeast"/>
        <w:jc w:val="both"/>
        <w:outlineLvl w:val="4"/>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Ali Kuşçu Science and Technology Graduate Scholarship is designed for students who are willing to study at the fields of science and technology. </w:t>
      </w:r>
    </w:p>
    <w:p w:rsidR="000F7FDC" w:rsidRPr="000A7A64" w:rsidRDefault="000F7FDC" w:rsidP="000A7A64">
      <w:pPr>
        <w:spacing w:after="0" w:line="270" w:lineRule="atLeast"/>
        <w:jc w:val="both"/>
        <w:outlineLvl w:val="4"/>
        <w:rPr>
          <w:rFonts w:ascii="Times New Roman" w:hAnsi="Times New Roman" w:cs="Times New Roman"/>
          <w:sz w:val="24"/>
          <w:szCs w:val="24"/>
          <w:lang w:val="en-US"/>
        </w:rPr>
      </w:pP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This program provides scholarships for masters and PhD levels. </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Ali Kuşçu Science and Technology Graduate Scholarship program is available for non-Turkish nationals from all countries. </w:t>
      </w:r>
    </w:p>
    <w:p w:rsidR="003C3243" w:rsidRPr="000A7A64" w:rsidRDefault="003C3243" w:rsidP="000A7A64">
      <w:pPr>
        <w:jc w:val="both"/>
        <w:rPr>
          <w:rFonts w:ascii="Times New Roman" w:hAnsi="Times New Roman" w:cs="Times New Roman"/>
          <w:sz w:val="24"/>
          <w:szCs w:val="24"/>
          <w:lang w:val="en-US"/>
        </w:rPr>
      </w:pPr>
    </w:p>
    <w:p w:rsidR="006573D4" w:rsidRPr="00ED0198" w:rsidRDefault="000F7FDC" w:rsidP="00ED0198">
      <w:pPr>
        <w:jc w:val="both"/>
        <w:rPr>
          <w:rFonts w:ascii="Times New Roman" w:hAnsi="Times New Roman" w:cs="Times New Roman"/>
          <w:b/>
          <w:i/>
          <w:sz w:val="24"/>
          <w:szCs w:val="24"/>
          <w:lang w:val="en-US"/>
        </w:rPr>
      </w:pPr>
      <w:r w:rsidRPr="00ED0198">
        <w:rPr>
          <w:rFonts w:ascii="Times New Roman" w:hAnsi="Times New Roman" w:cs="Times New Roman"/>
          <w:b/>
          <w:i/>
          <w:sz w:val="24"/>
          <w:szCs w:val="24"/>
          <w:lang w:val="en-US"/>
        </w:rPr>
        <w:t>Branch Scholarships</w:t>
      </w:r>
    </w:p>
    <w:p w:rsidR="000F7FDC" w:rsidRPr="000A7A64" w:rsidRDefault="000F7FDC" w:rsidP="00ED0198">
      <w:pPr>
        <w:jc w:val="both"/>
        <w:rPr>
          <w:rFonts w:ascii="Times New Roman" w:hAnsi="Times New Roman" w:cs="Times New Roman"/>
          <w:b/>
          <w:sz w:val="24"/>
          <w:szCs w:val="24"/>
          <w:lang w:val="en-US"/>
        </w:rPr>
      </w:pPr>
      <w:r w:rsidRPr="000A7A64">
        <w:rPr>
          <w:rFonts w:ascii="Times New Roman" w:hAnsi="Times New Roman" w:cs="Times New Roman"/>
          <w:b/>
          <w:sz w:val="24"/>
          <w:szCs w:val="24"/>
          <w:lang w:val="en-US"/>
        </w:rPr>
        <w:t>İbni Sina Medical Sciences Scholarship Program</w:t>
      </w:r>
    </w:p>
    <w:p w:rsidR="000F7FDC" w:rsidRPr="000A7A64" w:rsidRDefault="000F7FDC" w:rsidP="00ED019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İbni Sina Medical Sciences Scholarship program includes the fields of medicine, dentistry, pharmaceutics, nursing and veterinary medicine.</w:t>
      </w:r>
    </w:p>
    <w:p w:rsidR="000F7FDC" w:rsidRPr="000A7A64" w:rsidRDefault="000F7FDC" w:rsidP="00ED019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This program provides scholarships for vocational schools, undergraduate, masters and PhD levels. </w:t>
      </w:r>
    </w:p>
    <w:p w:rsidR="000F7FDC" w:rsidRPr="000A7A64" w:rsidRDefault="000F7FDC" w:rsidP="00ED0198">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İbni Sina Medical Sciences Scholarship program is available for non-Turkish nationals from all countries. </w:t>
      </w:r>
    </w:p>
    <w:p w:rsidR="006573D4" w:rsidRPr="000A7A64" w:rsidRDefault="000F7FDC" w:rsidP="000A7A64">
      <w:pPr>
        <w:jc w:val="both"/>
        <w:rPr>
          <w:rFonts w:ascii="Times New Roman" w:hAnsi="Times New Roman" w:cs="Times New Roman"/>
          <w:b/>
          <w:sz w:val="24"/>
          <w:szCs w:val="24"/>
          <w:lang w:val="en-US"/>
        </w:rPr>
      </w:pPr>
      <w:r w:rsidRPr="000A7A64">
        <w:rPr>
          <w:rFonts w:ascii="Times New Roman" w:hAnsi="Times New Roman" w:cs="Times New Roman"/>
          <w:b/>
          <w:sz w:val="24"/>
          <w:szCs w:val="24"/>
          <w:lang w:val="en-US"/>
        </w:rPr>
        <w:t>Islamic Theology Scholarship Program</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Islamic Theology Scholarship program includes the fields of religious studies.</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This program provides scholarships for undergraduate, masters and PhD levels. </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Islamic Theology Scholarship Program is available for non-Turkish nationals from all countries. </w:t>
      </w:r>
    </w:p>
    <w:p w:rsidR="000F7FDC" w:rsidRPr="000A7A64" w:rsidRDefault="000F7FDC" w:rsidP="000A7A64">
      <w:pPr>
        <w:jc w:val="both"/>
        <w:rPr>
          <w:rFonts w:ascii="Times New Roman" w:hAnsi="Times New Roman" w:cs="Times New Roman"/>
          <w:b/>
          <w:sz w:val="24"/>
          <w:szCs w:val="24"/>
          <w:lang w:val="en-US"/>
        </w:rPr>
      </w:pPr>
      <w:r w:rsidRPr="000A7A64">
        <w:rPr>
          <w:rFonts w:ascii="Times New Roman" w:hAnsi="Times New Roman" w:cs="Times New Roman"/>
          <w:b/>
          <w:sz w:val="24"/>
          <w:szCs w:val="24"/>
          <w:lang w:val="en-US"/>
        </w:rPr>
        <w:t>Yunus Emre Turkish Language Scholarship Program</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Yunus Emre Turkish Language Scholarship program is designed for students who are willing to study Turkish Language.</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This program provides scholarships for undergraduate, masters and PhD levels. </w:t>
      </w: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Yunus Emre Turkish Language Scholarship Program is available for non-Turkish nationals from all countries. </w:t>
      </w:r>
    </w:p>
    <w:p w:rsidR="006573D4" w:rsidRDefault="006573D4" w:rsidP="000A7A64">
      <w:pPr>
        <w:pStyle w:val="AralkYok"/>
        <w:jc w:val="both"/>
        <w:rPr>
          <w:rFonts w:ascii="Times New Roman" w:hAnsi="Times New Roman"/>
          <w:sz w:val="24"/>
          <w:szCs w:val="24"/>
          <w:lang w:val="en-US"/>
        </w:rPr>
      </w:pPr>
    </w:p>
    <w:p w:rsidR="00FD7AC9" w:rsidRDefault="00FD7AC9" w:rsidP="000A7A64">
      <w:pPr>
        <w:pStyle w:val="AralkYok"/>
        <w:jc w:val="both"/>
        <w:rPr>
          <w:rFonts w:ascii="Times New Roman" w:hAnsi="Times New Roman"/>
          <w:sz w:val="24"/>
          <w:szCs w:val="24"/>
          <w:lang w:val="en-US"/>
        </w:rPr>
      </w:pPr>
    </w:p>
    <w:p w:rsidR="00FD7AC9" w:rsidRDefault="00FD7AC9" w:rsidP="000A7A64">
      <w:pPr>
        <w:pStyle w:val="AralkYok"/>
        <w:jc w:val="both"/>
        <w:rPr>
          <w:rFonts w:ascii="Times New Roman" w:hAnsi="Times New Roman"/>
          <w:sz w:val="24"/>
          <w:szCs w:val="24"/>
          <w:lang w:val="en-US"/>
        </w:rPr>
      </w:pPr>
    </w:p>
    <w:p w:rsidR="00FD7AC9" w:rsidRDefault="00FD7AC9" w:rsidP="000A7A64">
      <w:pPr>
        <w:pStyle w:val="AralkYok"/>
        <w:jc w:val="both"/>
        <w:rPr>
          <w:rFonts w:ascii="Times New Roman" w:hAnsi="Times New Roman"/>
          <w:sz w:val="24"/>
          <w:szCs w:val="24"/>
          <w:lang w:val="en-US"/>
        </w:rPr>
      </w:pPr>
    </w:p>
    <w:p w:rsidR="00FD7AC9" w:rsidRDefault="00FD7AC9" w:rsidP="000A7A64">
      <w:pPr>
        <w:pStyle w:val="AralkYok"/>
        <w:jc w:val="both"/>
        <w:rPr>
          <w:rFonts w:ascii="Times New Roman" w:hAnsi="Times New Roman"/>
          <w:sz w:val="24"/>
          <w:szCs w:val="24"/>
          <w:lang w:val="en-US"/>
        </w:rPr>
      </w:pPr>
    </w:p>
    <w:p w:rsidR="00FD7AC9" w:rsidRPr="000A7A64" w:rsidRDefault="00FD7AC9" w:rsidP="000A7A64">
      <w:pPr>
        <w:pStyle w:val="AralkYok"/>
        <w:jc w:val="both"/>
        <w:rPr>
          <w:rFonts w:ascii="Times New Roman" w:hAnsi="Times New Roman"/>
          <w:sz w:val="24"/>
          <w:szCs w:val="24"/>
          <w:lang w:val="en-US"/>
        </w:rPr>
      </w:pPr>
    </w:p>
    <w:p w:rsidR="006573D4" w:rsidRPr="000A7A64" w:rsidRDefault="006573D4" w:rsidP="000A7A64">
      <w:pPr>
        <w:pStyle w:val="AralkYok"/>
        <w:jc w:val="both"/>
        <w:rPr>
          <w:rFonts w:ascii="Times New Roman" w:hAnsi="Times New Roman"/>
          <w:sz w:val="24"/>
          <w:szCs w:val="24"/>
          <w:lang w:val="en-US"/>
        </w:rPr>
      </w:pPr>
    </w:p>
    <w:p w:rsidR="006573D4" w:rsidRPr="00ED0198" w:rsidRDefault="000F7FDC" w:rsidP="00ED0198">
      <w:pPr>
        <w:jc w:val="both"/>
        <w:rPr>
          <w:rFonts w:ascii="Times New Roman" w:hAnsi="Times New Roman" w:cs="Times New Roman"/>
          <w:b/>
          <w:i/>
          <w:sz w:val="24"/>
          <w:szCs w:val="24"/>
          <w:lang w:val="en-US"/>
        </w:rPr>
      </w:pPr>
      <w:r w:rsidRPr="00ED0198">
        <w:rPr>
          <w:rFonts w:ascii="Times New Roman" w:hAnsi="Times New Roman" w:cs="Times New Roman"/>
          <w:b/>
          <w:i/>
          <w:sz w:val="24"/>
          <w:szCs w:val="24"/>
          <w:lang w:val="en-US"/>
        </w:rPr>
        <w:lastRenderedPageBreak/>
        <w:t>Short Term Scholarships</w:t>
      </w:r>
    </w:p>
    <w:p w:rsidR="000F7FDC" w:rsidRPr="000A7A64" w:rsidRDefault="000F7FDC" w:rsidP="000A7A64">
      <w:pPr>
        <w:jc w:val="both"/>
        <w:rPr>
          <w:rFonts w:ascii="Times New Roman" w:hAnsi="Times New Roman" w:cs="Times New Roman"/>
          <w:b/>
          <w:i/>
          <w:sz w:val="24"/>
          <w:szCs w:val="24"/>
          <w:lang w:val="en-US"/>
        </w:rPr>
      </w:pPr>
      <w:r w:rsidRPr="000A7A64">
        <w:rPr>
          <w:rFonts w:ascii="Times New Roman" w:hAnsi="Times New Roman" w:cs="Times New Roman"/>
          <w:b/>
          <w:i/>
          <w:sz w:val="24"/>
          <w:szCs w:val="24"/>
          <w:lang w:val="en-US"/>
        </w:rPr>
        <w:t>Research Scholarships</w:t>
      </w:r>
    </w:p>
    <w:p w:rsidR="00B36C4D" w:rsidRPr="000A7A64" w:rsidRDefault="00B36C4D" w:rsidP="000A7A64">
      <w:pPr>
        <w:pStyle w:val="AralkYok"/>
        <w:ind w:left="720"/>
        <w:jc w:val="both"/>
        <w:rPr>
          <w:rFonts w:ascii="Times New Roman" w:hAnsi="Times New Roman"/>
          <w:sz w:val="24"/>
          <w:szCs w:val="24"/>
          <w:lang w:val="en-US"/>
        </w:rPr>
      </w:pPr>
    </w:p>
    <w:p w:rsidR="000F7FDC" w:rsidRPr="000A7A64" w:rsidRDefault="000F7FDC" w:rsidP="000A7A64">
      <w:pPr>
        <w:jc w:val="both"/>
        <w:rPr>
          <w:rFonts w:ascii="Times New Roman" w:hAnsi="Times New Roman" w:cs="Times New Roman"/>
          <w:sz w:val="24"/>
          <w:szCs w:val="24"/>
          <w:lang w:val="en-US"/>
        </w:rPr>
      </w:pPr>
      <w:r w:rsidRPr="000A7A64">
        <w:rPr>
          <w:rFonts w:ascii="Times New Roman" w:hAnsi="Times New Roman" w:cs="Times New Roman"/>
          <w:sz w:val="24"/>
          <w:szCs w:val="24"/>
          <w:lang w:val="en-US"/>
        </w:rPr>
        <w:t xml:space="preserve">Scholarship program is designed for student at Ph.D. Level and available for non-Turkish nationals from all countries. </w:t>
      </w:r>
    </w:p>
    <w:p w:rsidR="00AC4665" w:rsidRPr="000A7A64" w:rsidRDefault="000F7FDC" w:rsidP="000A7A64">
      <w:pPr>
        <w:pStyle w:val="AralkYok"/>
        <w:jc w:val="both"/>
        <w:rPr>
          <w:rFonts w:ascii="Times New Roman" w:hAnsi="Times New Roman"/>
          <w:sz w:val="24"/>
          <w:szCs w:val="24"/>
          <w:lang w:val="en-US"/>
        </w:rPr>
      </w:pPr>
      <w:r w:rsidRPr="000A7A64">
        <w:rPr>
          <w:rFonts w:ascii="Times New Roman" w:hAnsi="Times New Roman"/>
          <w:sz w:val="24"/>
          <w:szCs w:val="24"/>
          <w:lang w:val="en-US"/>
        </w:rPr>
        <w:t xml:space="preserve">Candidates must have acceptance from any university in Türkiye and </w:t>
      </w:r>
      <w:r w:rsidR="000A7A64" w:rsidRPr="000A7A64">
        <w:rPr>
          <w:rFonts w:ascii="Times New Roman" w:hAnsi="Times New Roman"/>
          <w:sz w:val="24"/>
          <w:szCs w:val="24"/>
          <w:lang w:val="en-US"/>
        </w:rPr>
        <w:t>fulfill</w:t>
      </w:r>
      <w:r w:rsidRPr="000A7A64">
        <w:rPr>
          <w:rFonts w:ascii="Times New Roman" w:hAnsi="Times New Roman"/>
          <w:sz w:val="24"/>
          <w:szCs w:val="24"/>
          <w:lang w:val="en-US"/>
        </w:rPr>
        <w:t xml:space="preserve"> the language criteria of that university. </w:t>
      </w:r>
    </w:p>
    <w:p w:rsidR="006573D4" w:rsidRPr="000A7A64" w:rsidRDefault="006573D4" w:rsidP="000A7A64">
      <w:pPr>
        <w:pStyle w:val="AralkYok"/>
        <w:jc w:val="both"/>
        <w:rPr>
          <w:rFonts w:ascii="Times New Roman" w:hAnsi="Times New Roman"/>
          <w:b/>
          <w:sz w:val="24"/>
          <w:szCs w:val="24"/>
          <w:lang w:val="en-US"/>
        </w:rPr>
      </w:pPr>
    </w:p>
    <w:p w:rsidR="00037635" w:rsidRPr="000A7A64" w:rsidRDefault="00037635" w:rsidP="000A7A64">
      <w:pPr>
        <w:jc w:val="both"/>
        <w:rPr>
          <w:rFonts w:ascii="Times New Roman" w:hAnsi="Times New Roman" w:cs="Times New Roman"/>
          <w:sz w:val="24"/>
          <w:szCs w:val="24"/>
          <w:lang w:val="en-US"/>
        </w:rPr>
      </w:pPr>
    </w:p>
    <w:sectPr w:rsidR="00037635" w:rsidRPr="000A7A6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AA" w:rsidRDefault="00A638AA" w:rsidP="0031787D">
      <w:pPr>
        <w:spacing w:after="0" w:line="240" w:lineRule="auto"/>
      </w:pPr>
      <w:r>
        <w:separator/>
      </w:r>
    </w:p>
  </w:endnote>
  <w:endnote w:type="continuationSeparator" w:id="0">
    <w:p w:rsidR="00A638AA" w:rsidRDefault="00A638AA" w:rsidP="0031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805590"/>
      <w:docPartObj>
        <w:docPartGallery w:val="Page Numbers (Bottom of Page)"/>
        <w:docPartUnique/>
      </w:docPartObj>
    </w:sdtPr>
    <w:sdtEndPr/>
    <w:sdtContent>
      <w:p w:rsidR="0031787D" w:rsidRDefault="0031787D">
        <w:pPr>
          <w:pStyle w:val="Altbilgi"/>
          <w:jc w:val="center"/>
        </w:pPr>
        <w:r>
          <w:fldChar w:fldCharType="begin"/>
        </w:r>
        <w:r>
          <w:instrText>PAGE   \* MERGEFORMAT</w:instrText>
        </w:r>
        <w:r>
          <w:fldChar w:fldCharType="separate"/>
        </w:r>
        <w:r w:rsidR="008F73FB">
          <w:rPr>
            <w:noProof/>
          </w:rPr>
          <w:t>1</w:t>
        </w:r>
        <w:r>
          <w:fldChar w:fldCharType="end"/>
        </w:r>
      </w:p>
    </w:sdtContent>
  </w:sdt>
  <w:p w:rsidR="0031787D" w:rsidRDefault="003178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AA" w:rsidRDefault="00A638AA" w:rsidP="0031787D">
      <w:pPr>
        <w:spacing w:after="0" w:line="240" w:lineRule="auto"/>
      </w:pPr>
      <w:r>
        <w:separator/>
      </w:r>
    </w:p>
  </w:footnote>
  <w:footnote w:type="continuationSeparator" w:id="0">
    <w:p w:rsidR="00A638AA" w:rsidRDefault="00A638AA" w:rsidP="00317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FCB"/>
    <w:multiLevelType w:val="hybridMultilevel"/>
    <w:tmpl w:val="A24CBFDC"/>
    <w:lvl w:ilvl="0" w:tplc="041F0001">
      <w:start w:val="1"/>
      <w:numFmt w:val="bullet"/>
      <w:lvlText w:val=""/>
      <w:lvlJc w:val="left"/>
      <w:pPr>
        <w:ind w:left="644"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A22C13"/>
    <w:multiLevelType w:val="hybridMultilevel"/>
    <w:tmpl w:val="F190BD16"/>
    <w:lvl w:ilvl="0" w:tplc="1E04EA0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1E4ED9"/>
    <w:multiLevelType w:val="hybridMultilevel"/>
    <w:tmpl w:val="C41AC914"/>
    <w:lvl w:ilvl="0" w:tplc="A822D3CC">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4B0351"/>
    <w:multiLevelType w:val="hybridMultilevel"/>
    <w:tmpl w:val="B4AA8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0108C3"/>
    <w:multiLevelType w:val="hybridMultilevel"/>
    <w:tmpl w:val="0CF46022"/>
    <w:lvl w:ilvl="0" w:tplc="191243E4">
      <w:numFmt w:val="bullet"/>
      <w:lvlText w:val="-"/>
      <w:lvlJc w:val="left"/>
      <w:pPr>
        <w:ind w:left="1004" w:hanging="360"/>
      </w:pPr>
      <w:rPr>
        <w:rFonts w:ascii="Calibri" w:eastAsiaTheme="minorHAnsi" w:hAnsi="Calibri" w:cstheme="minorBid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nsid w:val="3A60311F"/>
    <w:multiLevelType w:val="hybridMultilevel"/>
    <w:tmpl w:val="6AD6EA7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ECC53C3"/>
    <w:multiLevelType w:val="hybridMultilevel"/>
    <w:tmpl w:val="48AA352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6E5B5E"/>
    <w:multiLevelType w:val="hybridMultilevel"/>
    <w:tmpl w:val="DB527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77D44AC"/>
    <w:multiLevelType w:val="hybridMultilevel"/>
    <w:tmpl w:val="8424E8C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9115829"/>
    <w:multiLevelType w:val="hybridMultilevel"/>
    <w:tmpl w:val="B28C2EE4"/>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0">
    <w:nsid w:val="4D020070"/>
    <w:multiLevelType w:val="hybridMultilevel"/>
    <w:tmpl w:val="2F1EFA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D601F54"/>
    <w:multiLevelType w:val="hybridMultilevel"/>
    <w:tmpl w:val="FCFAC3F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3C06AF"/>
    <w:multiLevelType w:val="hybridMultilevel"/>
    <w:tmpl w:val="266C60D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81C0341"/>
    <w:multiLevelType w:val="hybridMultilevel"/>
    <w:tmpl w:val="049C165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3864F20"/>
    <w:multiLevelType w:val="hybridMultilevel"/>
    <w:tmpl w:val="DE0E64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649E59A8"/>
    <w:multiLevelType w:val="hybridMultilevel"/>
    <w:tmpl w:val="F9C6D0C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6E662A7"/>
    <w:multiLevelType w:val="hybridMultilevel"/>
    <w:tmpl w:val="74F8D38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1260D43"/>
    <w:multiLevelType w:val="hybridMultilevel"/>
    <w:tmpl w:val="C5B2B8B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11"/>
  </w:num>
  <w:num w:numId="6">
    <w:abstractNumId w:val="6"/>
  </w:num>
  <w:num w:numId="7">
    <w:abstractNumId w:val="12"/>
  </w:num>
  <w:num w:numId="8">
    <w:abstractNumId w:val="17"/>
  </w:num>
  <w:num w:numId="9">
    <w:abstractNumId w:val="9"/>
  </w:num>
  <w:num w:numId="10">
    <w:abstractNumId w:val="5"/>
  </w:num>
  <w:num w:numId="11">
    <w:abstractNumId w:val="8"/>
  </w:num>
  <w:num w:numId="12">
    <w:abstractNumId w:val="13"/>
  </w:num>
  <w:num w:numId="13">
    <w:abstractNumId w:val="15"/>
  </w:num>
  <w:num w:numId="14">
    <w:abstractNumId w:val="10"/>
  </w:num>
  <w:num w:numId="15">
    <w:abstractNumId w:val="16"/>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8"/>
    <w:rsid w:val="00024F62"/>
    <w:rsid w:val="00037635"/>
    <w:rsid w:val="000508FE"/>
    <w:rsid w:val="00054739"/>
    <w:rsid w:val="00065C27"/>
    <w:rsid w:val="00086BBD"/>
    <w:rsid w:val="00090BF8"/>
    <w:rsid w:val="000A7A64"/>
    <w:rsid w:val="000C6344"/>
    <w:rsid w:val="000F7FDC"/>
    <w:rsid w:val="00112166"/>
    <w:rsid w:val="00120091"/>
    <w:rsid w:val="00171219"/>
    <w:rsid w:val="001873E4"/>
    <w:rsid w:val="001A17F0"/>
    <w:rsid w:val="001A22CB"/>
    <w:rsid w:val="001C3D65"/>
    <w:rsid w:val="001F00F5"/>
    <w:rsid w:val="00203597"/>
    <w:rsid w:val="00222F74"/>
    <w:rsid w:val="00233608"/>
    <w:rsid w:val="0027342A"/>
    <w:rsid w:val="0028198F"/>
    <w:rsid w:val="00286149"/>
    <w:rsid w:val="002B5174"/>
    <w:rsid w:val="002E27F2"/>
    <w:rsid w:val="002E7E72"/>
    <w:rsid w:val="00307213"/>
    <w:rsid w:val="003101E0"/>
    <w:rsid w:val="003115D3"/>
    <w:rsid w:val="0031787D"/>
    <w:rsid w:val="00320DB5"/>
    <w:rsid w:val="003457DA"/>
    <w:rsid w:val="00365FB9"/>
    <w:rsid w:val="00385910"/>
    <w:rsid w:val="003C3243"/>
    <w:rsid w:val="003F0CF7"/>
    <w:rsid w:val="00402240"/>
    <w:rsid w:val="0044201E"/>
    <w:rsid w:val="00451191"/>
    <w:rsid w:val="00455BC1"/>
    <w:rsid w:val="004C64FF"/>
    <w:rsid w:val="005424C3"/>
    <w:rsid w:val="005A53D6"/>
    <w:rsid w:val="005C7F55"/>
    <w:rsid w:val="005E174D"/>
    <w:rsid w:val="005E7DE0"/>
    <w:rsid w:val="006504D6"/>
    <w:rsid w:val="006573D4"/>
    <w:rsid w:val="006B396F"/>
    <w:rsid w:val="006B7E3B"/>
    <w:rsid w:val="006C1103"/>
    <w:rsid w:val="006C5CEC"/>
    <w:rsid w:val="006D5C95"/>
    <w:rsid w:val="006E5F3F"/>
    <w:rsid w:val="007309ED"/>
    <w:rsid w:val="0073220D"/>
    <w:rsid w:val="00734AE3"/>
    <w:rsid w:val="00740F67"/>
    <w:rsid w:val="00755EB3"/>
    <w:rsid w:val="00796433"/>
    <w:rsid w:val="0084131F"/>
    <w:rsid w:val="0086096E"/>
    <w:rsid w:val="00880B7F"/>
    <w:rsid w:val="008B14DD"/>
    <w:rsid w:val="008C767B"/>
    <w:rsid w:val="008D3E0F"/>
    <w:rsid w:val="008D6386"/>
    <w:rsid w:val="008F241C"/>
    <w:rsid w:val="008F6A16"/>
    <w:rsid w:val="008F73FB"/>
    <w:rsid w:val="00911B52"/>
    <w:rsid w:val="00933A16"/>
    <w:rsid w:val="00963DEF"/>
    <w:rsid w:val="009762D1"/>
    <w:rsid w:val="009B333E"/>
    <w:rsid w:val="009C1D92"/>
    <w:rsid w:val="009C210A"/>
    <w:rsid w:val="009D0836"/>
    <w:rsid w:val="009F54F3"/>
    <w:rsid w:val="009F5F06"/>
    <w:rsid w:val="00A2096F"/>
    <w:rsid w:val="00A2652F"/>
    <w:rsid w:val="00A638AA"/>
    <w:rsid w:val="00AB0E3F"/>
    <w:rsid w:val="00AC2484"/>
    <w:rsid w:val="00AC4665"/>
    <w:rsid w:val="00AD25A7"/>
    <w:rsid w:val="00B015EE"/>
    <w:rsid w:val="00B10403"/>
    <w:rsid w:val="00B36C4D"/>
    <w:rsid w:val="00B8271E"/>
    <w:rsid w:val="00B83664"/>
    <w:rsid w:val="00BA050B"/>
    <w:rsid w:val="00BA797C"/>
    <w:rsid w:val="00BB0D16"/>
    <w:rsid w:val="00BB1B05"/>
    <w:rsid w:val="00BC08D1"/>
    <w:rsid w:val="00C30644"/>
    <w:rsid w:val="00C4613D"/>
    <w:rsid w:val="00C66908"/>
    <w:rsid w:val="00C67B17"/>
    <w:rsid w:val="00C704B8"/>
    <w:rsid w:val="00CD1F09"/>
    <w:rsid w:val="00D00D04"/>
    <w:rsid w:val="00D06221"/>
    <w:rsid w:val="00D22B72"/>
    <w:rsid w:val="00DA52C8"/>
    <w:rsid w:val="00DB51BE"/>
    <w:rsid w:val="00DC16DE"/>
    <w:rsid w:val="00DC6EF0"/>
    <w:rsid w:val="00E40055"/>
    <w:rsid w:val="00E55FCF"/>
    <w:rsid w:val="00EA49B7"/>
    <w:rsid w:val="00EA7CCC"/>
    <w:rsid w:val="00ED0198"/>
    <w:rsid w:val="00EE4787"/>
    <w:rsid w:val="00F02BF8"/>
    <w:rsid w:val="00F03FCB"/>
    <w:rsid w:val="00F36136"/>
    <w:rsid w:val="00F628A9"/>
    <w:rsid w:val="00FD243C"/>
    <w:rsid w:val="00FD7A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7F55"/>
    <w:pPr>
      <w:ind w:left="720"/>
      <w:contextualSpacing/>
    </w:pPr>
  </w:style>
  <w:style w:type="paragraph" w:styleId="AralkYok">
    <w:name w:val="No Spacing"/>
    <w:uiPriority w:val="99"/>
    <w:qFormat/>
    <w:rsid w:val="00B83664"/>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3178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787D"/>
  </w:style>
  <w:style w:type="paragraph" w:styleId="Altbilgi">
    <w:name w:val="footer"/>
    <w:basedOn w:val="Normal"/>
    <w:link w:val="AltbilgiChar"/>
    <w:uiPriority w:val="99"/>
    <w:unhideWhenUsed/>
    <w:rsid w:val="003178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787D"/>
  </w:style>
  <w:style w:type="character" w:styleId="Kpr">
    <w:name w:val="Hyperlink"/>
    <w:basedOn w:val="VarsaylanParagrafYazTipi"/>
    <w:uiPriority w:val="99"/>
    <w:unhideWhenUsed/>
    <w:rsid w:val="005A53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7F55"/>
    <w:pPr>
      <w:ind w:left="720"/>
      <w:contextualSpacing/>
    </w:pPr>
  </w:style>
  <w:style w:type="paragraph" w:styleId="AralkYok">
    <w:name w:val="No Spacing"/>
    <w:uiPriority w:val="99"/>
    <w:qFormat/>
    <w:rsid w:val="00B83664"/>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3178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787D"/>
  </w:style>
  <w:style w:type="paragraph" w:styleId="Altbilgi">
    <w:name w:val="footer"/>
    <w:basedOn w:val="Normal"/>
    <w:link w:val="AltbilgiChar"/>
    <w:uiPriority w:val="99"/>
    <w:unhideWhenUsed/>
    <w:rsid w:val="003178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787D"/>
  </w:style>
  <w:style w:type="character" w:styleId="Kpr">
    <w:name w:val="Hyperlink"/>
    <w:basedOn w:val="VarsaylanParagrafYazTipi"/>
    <w:uiPriority w:val="99"/>
    <w:unhideWhenUsed/>
    <w:rsid w:val="005A5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burslar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scholarships.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Atilgan ULUTAS</dc:creator>
  <cp:lastModifiedBy>Hasan ER</cp:lastModifiedBy>
  <cp:revision>2</cp:revision>
  <dcterms:created xsi:type="dcterms:W3CDTF">2013-03-04T06:59:00Z</dcterms:created>
  <dcterms:modified xsi:type="dcterms:W3CDTF">2013-03-04T06:59:00Z</dcterms:modified>
</cp:coreProperties>
</file>